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F6" w:rsidRDefault="00752C5B">
      <w:pPr>
        <w:widowControl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重庆城市管理职业学院</w:t>
      </w:r>
      <w:r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="00214A39">
        <w:rPr>
          <w:rFonts w:ascii="宋体" w:hAnsi="宋体" w:cs="宋体"/>
          <w:b/>
          <w:kern w:val="0"/>
          <w:sz w:val="28"/>
          <w:szCs w:val="28"/>
        </w:rPr>
        <w:t>22</w:t>
      </w:r>
      <w:r>
        <w:rPr>
          <w:rFonts w:ascii="宋体" w:hAnsi="宋体" w:cs="宋体" w:hint="eastAsia"/>
          <w:b/>
          <w:kern w:val="0"/>
          <w:sz w:val="28"/>
          <w:szCs w:val="28"/>
        </w:rPr>
        <w:t>-20</w:t>
      </w:r>
      <w:r w:rsidR="00214A39">
        <w:rPr>
          <w:rFonts w:ascii="宋体" w:hAnsi="宋体" w:cs="宋体"/>
          <w:b/>
          <w:kern w:val="0"/>
          <w:sz w:val="28"/>
          <w:szCs w:val="28"/>
        </w:rPr>
        <w:t>23</w:t>
      </w:r>
      <w:r>
        <w:rPr>
          <w:rFonts w:ascii="宋体" w:hAnsi="宋体" w:cs="宋体" w:hint="eastAsia"/>
          <w:b/>
          <w:kern w:val="0"/>
          <w:sz w:val="28"/>
          <w:szCs w:val="28"/>
        </w:rPr>
        <w:t>学年</w:t>
      </w:r>
      <w:r>
        <w:rPr>
          <w:rFonts w:ascii="宋体" w:hAnsi="宋体" w:cs="宋体" w:hint="eastAsia"/>
          <w:b/>
          <w:kern w:val="0"/>
          <w:sz w:val="28"/>
          <w:szCs w:val="28"/>
        </w:rPr>
        <w:t>国家奖学金</w:t>
      </w:r>
      <w:r>
        <w:rPr>
          <w:rFonts w:ascii="宋体" w:hAnsi="宋体" w:cs="宋体" w:hint="eastAsia"/>
          <w:b/>
          <w:kern w:val="0"/>
          <w:sz w:val="28"/>
          <w:szCs w:val="28"/>
        </w:rPr>
        <w:t>公开评审会</w:t>
      </w:r>
      <w:r>
        <w:rPr>
          <w:rFonts w:ascii="宋体" w:hAnsi="宋体" w:cs="宋体" w:hint="eastAsia"/>
          <w:b/>
          <w:kern w:val="0"/>
          <w:sz w:val="28"/>
          <w:szCs w:val="28"/>
        </w:rPr>
        <w:t>评分细则</w:t>
      </w:r>
    </w:p>
    <w:p w:rsidR="00C306F6" w:rsidRDefault="00C306F6">
      <w:pPr>
        <w:widowControl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</w:p>
    <w:p w:rsidR="00C306F6" w:rsidRDefault="00752C5B">
      <w:pPr>
        <w:pStyle w:val="aa"/>
        <w:spacing w:before="0" w:beforeAutospacing="0" w:after="0" w:afterAutospacing="0"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现场</w:t>
      </w:r>
      <w:r>
        <w:rPr>
          <w:rFonts w:ascii="Times New Roman" w:eastAsia="仿宋" w:hAnsi="Times New Roman" w:cs="Times New Roman" w:hint="eastAsia"/>
          <w:sz w:val="28"/>
          <w:szCs w:val="28"/>
        </w:rPr>
        <w:t>评审分为个人陈述环节，</w:t>
      </w:r>
      <w:r>
        <w:rPr>
          <w:rFonts w:ascii="Times New Roman" w:eastAsia="仿宋" w:hAnsi="Times New Roman" w:cs="Times New Roman" w:hint="eastAsia"/>
          <w:sz w:val="28"/>
          <w:szCs w:val="28"/>
        </w:rPr>
        <w:t>学生个人陈述时间不超过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分钟。</w:t>
      </w:r>
    </w:p>
    <w:p w:rsidR="00C306F6" w:rsidRDefault="00752C5B">
      <w:pPr>
        <w:pStyle w:val="aa"/>
        <w:spacing w:before="0" w:beforeAutospacing="0" w:after="0" w:afterAutospacing="0"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现场</w:t>
      </w:r>
      <w:r>
        <w:rPr>
          <w:rFonts w:ascii="Times New Roman" w:eastAsia="仿宋" w:hAnsi="Times New Roman" w:cs="Times New Roman" w:hint="eastAsia"/>
          <w:sz w:val="28"/>
          <w:szCs w:val="28"/>
        </w:rPr>
        <w:t>评审学生陈述</w:t>
      </w:r>
      <w:r>
        <w:rPr>
          <w:rFonts w:ascii="Times New Roman" w:eastAsia="仿宋" w:hAnsi="Times New Roman" w:cs="Times New Roman" w:hint="eastAsia"/>
          <w:sz w:val="28"/>
          <w:szCs w:val="28"/>
        </w:rPr>
        <w:t>总分为</w:t>
      </w:r>
      <w:r>
        <w:rPr>
          <w:rFonts w:ascii="Times New Roman" w:eastAsia="仿宋" w:hAnsi="Times New Roman" w:cs="Times New Roman" w:hint="eastAsia"/>
          <w:sz w:val="28"/>
          <w:szCs w:val="28"/>
        </w:rPr>
        <w:t>100</w:t>
      </w:r>
      <w:r>
        <w:rPr>
          <w:rFonts w:ascii="Times New Roman" w:eastAsia="仿宋" w:hAnsi="Times New Roman" w:cs="Times New Roman" w:hint="eastAsia"/>
          <w:sz w:val="28"/>
          <w:szCs w:val="28"/>
        </w:rPr>
        <w:t>分，取评委平均分。评委从</w:t>
      </w:r>
      <w:r>
        <w:rPr>
          <w:rFonts w:ascii="Times New Roman" w:eastAsia="仿宋" w:hAnsi="Times New Roman" w:cs="Times New Roman" w:hint="eastAsia"/>
          <w:sz w:val="28"/>
          <w:szCs w:val="28"/>
        </w:rPr>
        <w:t>PPT</w:t>
      </w:r>
      <w:r>
        <w:rPr>
          <w:rFonts w:ascii="Times New Roman" w:eastAsia="仿宋" w:hAnsi="Times New Roman" w:cs="Times New Roman" w:hint="eastAsia"/>
          <w:sz w:val="28"/>
          <w:szCs w:val="28"/>
        </w:rPr>
        <w:t>制作、陈述内容、</w:t>
      </w:r>
      <w:r>
        <w:rPr>
          <w:rFonts w:ascii="Times New Roman" w:eastAsia="仿宋" w:hAnsi="Times New Roman" w:cs="Times New Roman" w:hint="eastAsia"/>
          <w:sz w:val="28"/>
          <w:szCs w:val="28"/>
        </w:rPr>
        <w:t>展示意义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陈述</w:t>
      </w:r>
      <w:r>
        <w:rPr>
          <w:rFonts w:ascii="Times New Roman" w:eastAsia="仿宋" w:hAnsi="Times New Roman" w:cs="Times New Roman" w:hint="eastAsia"/>
          <w:sz w:val="28"/>
          <w:szCs w:val="28"/>
        </w:rPr>
        <w:t>时间、职业形象</w:t>
      </w:r>
      <w:r>
        <w:rPr>
          <w:rFonts w:ascii="Times New Roman" w:eastAsia="仿宋" w:hAnsi="Times New Roman" w:cs="Times New Roman" w:hint="eastAsia"/>
          <w:sz w:val="28"/>
          <w:szCs w:val="28"/>
        </w:rPr>
        <w:t>和语言表达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个方面对选手进行综合评分。具体如下：</w:t>
      </w:r>
    </w:p>
    <w:p w:rsidR="00C306F6" w:rsidRDefault="00752C5B">
      <w:pPr>
        <w:pStyle w:val="aa"/>
        <w:spacing w:before="0" w:beforeAutospacing="0" w:after="0" w:afterAutospacing="0"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PPT</w:t>
      </w:r>
      <w:r>
        <w:rPr>
          <w:rFonts w:ascii="Times New Roman" w:eastAsia="仿宋" w:hAnsi="Times New Roman" w:cs="Times New Roman" w:hint="eastAsia"/>
          <w:sz w:val="28"/>
          <w:szCs w:val="28"/>
        </w:rPr>
        <w:t>制作（</w:t>
      </w:r>
      <w:r>
        <w:rPr>
          <w:rFonts w:ascii="Times New Roman" w:eastAsia="仿宋" w:hAnsi="Times New Roman" w:cs="Times New Roman" w:hint="eastAsia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分）</w:t>
      </w:r>
    </w:p>
    <w:p w:rsidR="00C306F6" w:rsidRDefault="00752C5B">
      <w:pPr>
        <w:pStyle w:val="aa"/>
        <w:spacing w:before="0" w:beforeAutospacing="0" w:after="0" w:afterAutospacing="0"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评分标准：</w:t>
      </w:r>
      <w:r>
        <w:rPr>
          <w:rFonts w:ascii="Times New Roman" w:eastAsia="仿宋" w:hAnsi="Times New Roman" w:cs="Times New Roman" w:hint="eastAsia"/>
          <w:sz w:val="28"/>
          <w:szCs w:val="28"/>
        </w:rPr>
        <w:t>PPT</w:t>
      </w:r>
      <w:r>
        <w:rPr>
          <w:rFonts w:ascii="Times New Roman" w:eastAsia="仿宋" w:hAnsi="Times New Roman" w:cs="Times New Roman" w:hint="eastAsia"/>
          <w:sz w:val="28"/>
          <w:szCs w:val="28"/>
        </w:rPr>
        <w:t>制作画面布局协调合理，整体风格统一和谐。</w:t>
      </w:r>
      <w:r>
        <w:rPr>
          <w:rFonts w:ascii="Times New Roman" w:eastAsia="仿宋" w:hAnsi="Times New Roman" w:cs="Times New Roman" w:hint="eastAsia"/>
          <w:sz w:val="28"/>
          <w:szCs w:val="28"/>
        </w:rPr>
        <w:br/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）陈述内容（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0</w:t>
      </w:r>
      <w:r>
        <w:rPr>
          <w:rFonts w:ascii="Times New Roman" w:eastAsia="仿宋" w:hAnsi="Times New Roman" w:cs="Times New Roman" w:hint="eastAsia"/>
          <w:sz w:val="28"/>
          <w:szCs w:val="28"/>
        </w:rPr>
        <w:t>分）</w:t>
      </w:r>
    </w:p>
    <w:p w:rsidR="00C306F6" w:rsidRDefault="00752C5B">
      <w:pPr>
        <w:pStyle w:val="aa"/>
        <w:spacing w:before="0" w:beforeAutospacing="0" w:after="0" w:afterAutospacing="0"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评分标准：陈述内容积极向上、实事求是、条理清晰、重点突出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富有特色</w:t>
      </w:r>
      <w:r>
        <w:rPr>
          <w:rFonts w:ascii="Times New Roman" w:eastAsia="仿宋" w:hAnsi="Times New Roman" w:cs="Times New Roman" w:hint="eastAsia"/>
          <w:sz w:val="28"/>
          <w:szCs w:val="28"/>
        </w:rPr>
        <w:t>，能完整呈现学生的大学生活。内容涵盖思想素质、学习成绩、竞赛获奖、社会实践、志愿服务、担任学生工作等方面。</w:t>
      </w:r>
    </w:p>
    <w:p w:rsidR="00C306F6" w:rsidRDefault="00752C5B">
      <w:pPr>
        <w:pStyle w:val="aa"/>
        <w:spacing w:before="0" w:beforeAutospacing="0" w:after="0" w:afterAutospacing="0"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）展示意义（</w:t>
      </w:r>
      <w:r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分）</w:t>
      </w:r>
    </w:p>
    <w:p w:rsidR="00C306F6" w:rsidRDefault="00752C5B">
      <w:pPr>
        <w:pStyle w:val="aa"/>
        <w:spacing w:before="0" w:beforeAutospacing="0" w:after="0" w:afterAutospacing="0"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评分标准：</w:t>
      </w:r>
      <w:r>
        <w:rPr>
          <w:rFonts w:ascii="Times New Roman" w:eastAsia="仿宋" w:hAnsi="Times New Roman" w:cs="Times New Roman" w:hint="eastAsia"/>
          <w:sz w:val="28"/>
          <w:szCs w:val="28"/>
        </w:rPr>
        <w:t>展示</w:t>
      </w:r>
      <w:r>
        <w:rPr>
          <w:rFonts w:ascii="Times New Roman" w:eastAsia="仿宋" w:hAnsi="Times New Roman" w:cs="Times New Roman" w:hint="eastAsia"/>
          <w:sz w:val="28"/>
          <w:szCs w:val="28"/>
        </w:rPr>
        <w:t>有一定</w:t>
      </w:r>
      <w:r>
        <w:rPr>
          <w:rFonts w:ascii="Times New Roman" w:eastAsia="仿宋" w:hAnsi="Times New Roman" w:cs="Times New Roman" w:hint="eastAsia"/>
          <w:sz w:val="28"/>
          <w:szCs w:val="28"/>
        </w:rPr>
        <w:t>的</w:t>
      </w:r>
      <w:r>
        <w:rPr>
          <w:rFonts w:ascii="Times New Roman" w:eastAsia="仿宋" w:hAnsi="Times New Roman" w:cs="Times New Roman" w:hint="eastAsia"/>
          <w:sz w:val="28"/>
          <w:szCs w:val="28"/>
        </w:rPr>
        <w:t>深度高度，通过对学校生活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学习方法</w:t>
      </w:r>
      <w:r>
        <w:rPr>
          <w:rFonts w:ascii="Times New Roman" w:eastAsia="仿宋" w:hAnsi="Times New Roman" w:cs="Times New Roman" w:hint="eastAsia"/>
          <w:sz w:val="28"/>
          <w:szCs w:val="28"/>
        </w:rPr>
        <w:t>等方面</w:t>
      </w:r>
      <w:r>
        <w:rPr>
          <w:rFonts w:ascii="Times New Roman" w:eastAsia="仿宋" w:hAnsi="Times New Roman" w:cs="Times New Roman" w:hint="eastAsia"/>
          <w:sz w:val="28"/>
          <w:szCs w:val="28"/>
        </w:rPr>
        <w:t>的总结和提炼，</w:t>
      </w:r>
      <w:r>
        <w:rPr>
          <w:rFonts w:ascii="Times New Roman" w:eastAsia="仿宋" w:hAnsi="Times New Roman" w:cs="Times New Roman" w:hint="eastAsia"/>
          <w:sz w:val="28"/>
          <w:szCs w:val="28"/>
        </w:rPr>
        <w:t>产生</w:t>
      </w:r>
      <w:r>
        <w:rPr>
          <w:rFonts w:ascii="Times New Roman" w:eastAsia="仿宋" w:hAnsi="Times New Roman" w:cs="Times New Roman" w:hint="eastAsia"/>
          <w:sz w:val="28"/>
          <w:szCs w:val="28"/>
        </w:rPr>
        <w:t>好的经验</w:t>
      </w:r>
      <w:r>
        <w:rPr>
          <w:rFonts w:ascii="Times New Roman" w:eastAsia="仿宋" w:hAnsi="Times New Roman" w:cs="Times New Roman" w:hint="eastAsia"/>
          <w:sz w:val="28"/>
          <w:szCs w:val="28"/>
        </w:rPr>
        <w:t>和优秀</w:t>
      </w:r>
      <w:r>
        <w:rPr>
          <w:rFonts w:ascii="Times New Roman" w:eastAsia="仿宋" w:hAnsi="Times New Roman" w:cs="Times New Roman" w:hint="eastAsia"/>
          <w:sz w:val="28"/>
          <w:szCs w:val="28"/>
        </w:rPr>
        <w:t>做法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对其他学生能有一定的参考价值与借鉴意义。</w:t>
      </w:r>
    </w:p>
    <w:p w:rsidR="00C306F6" w:rsidRDefault="00752C5B">
      <w:pPr>
        <w:pStyle w:val="aa"/>
        <w:spacing w:before="0" w:beforeAutospacing="0" w:after="0" w:afterAutospacing="0" w:line="500" w:lineRule="exact"/>
        <w:ind w:firstLineChars="200" w:firstLine="560"/>
        <w:jc w:val="both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陈述</w:t>
      </w:r>
      <w:r>
        <w:rPr>
          <w:rFonts w:ascii="Times New Roman" w:eastAsia="仿宋" w:hAnsi="Times New Roman" w:cs="Times New Roman" w:hint="eastAsia"/>
          <w:sz w:val="28"/>
          <w:szCs w:val="28"/>
        </w:rPr>
        <w:t>时间（</w:t>
      </w: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分）</w:t>
      </w:r>
      <w:r>
        <w:rPr>
          <w:rFonts w:ascii="Times New Roman" w:eastAsia="仿宋" w:hAnsi="Times New Roman" w:cs="Times New Roman" w:hint="eastAsia"/>
          <w:sz w:val="28"/>
          <w:szCs w:val="28"/>
        </w:rPr>
        <w:br/>
        <w:t xml:space="preserve">     </w:t>
      </w:r>
      <w:r>
        <w:rPr>
          <w:rFonts w:ascii="Times New Roman" w:eastAsia="仿宋" w:hAnsi="Times New Roman" w:cs="Times New Roman" w:hint="eastAsia"/>
          <w:sz w:val="28"/>
          <w:szCs w:val="28"/>
        </w:rPr>
        <w:t>评分标准：学生个人陈述时间不超过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分钟，若超时，每分钟扣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分，扣完</w:t>
      </w: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分为止。</w:t>
      </w:r>
      <w:r>
        <w:rPr>
          <w:rFonts w:ascii="Times New Roman" w:eastAsia="仿宋" w:hAnsi="Times New Roman" w:cs="Times New Roman" w:hint="eastAsia"/>
          <w:sz w:val="28"/>
          <w:szCs w:val="28"/>
        </w:rPr>
        <w:br/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）职业形象和</w:t>
      </w:r>
      <w:r>
        <w:rPr>
          <w:rFonts w:ascii="Times New Roman" w:eastAsia="仿宋" w:hAnsi="Times New Roman" w:cs="Times New Roman"/>
          <w:sz w:val="28"/>
          <w:szCs w:val="28"/>
        </w:rPr>
        <w:t>语言表达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分）</w:t>
      </w:r>
      <w:r>
        <w:rPr>
          <w:rFonts w:ascii="Times New Roman" w:eastAsia="仿宋" w:hAnsi="Times New Roman" w:cs="Times New Roman" w:hint="eastAsia"/>
          <w:sz w:val="28"/>
          <w:szCs w:val="28"/>
        </w:rPr>
        <w:br/>
        <w:t xml:space="preserve">   </w:t>
      </w:r>
      <w:r>
        <w:rPr>
          <w:rFonts w:ascii="Times New Roman" w:eastAsia="仿宋" w:hAnsi="Times New Roman" w:cs="Times New Roman" w:hint="eastAsia"/>
          <w:sz w:val="28"/>
          <w:szCs w:val="28"/>
        </w:rPr>
        <w:t>评分标准：职业穿着、仪表大方得体，能展现良好的职业形象。</w:t>
      </w:r>
      <w:r>
        <w:rPr>
          <w:rFonts w:ascii="Times New Roman" w:eastAsia="仿宋" w:hAnsi="Times New Roman" w:cs="Times New Roman" w:hint="eastAsia"/>
          <w:sz w:val="28"/>
          <w:szCs w:val="28"/>
        </w:rPr>
        <w:t>普通话标准，</w:t>
      </w:r>
      <w:r>
        <w:rPr>
          <w:rFonts w:ascii="Times New Roman" w:eastAsia="仿宋" w:hAnsi="Times New Roman" w:cs="Times New Roman" w:hint="eastAsia"/>
          <w:sz w:val="28"/>
          <w:szCs w:val="28"/>
        </w:rPr>
        <w:t>语言表达自然流畅、无明显停顿，语句通顺，措辞恰当。</w:t>
      </w:r>
    </w:p>
    <w:p w:rsidR="00C306F6" w:rsidRDefault="00C306F6" w:rsidP="00214A39">
      <w:pPr>
        <w:widowControl/>
        <w:jc w:val="left"/>
        <w:textAlignment w:val="center"/>
        <w:rPr>
          <w:rFonts w:asciiTheme="minorEastAsia" w:hAnsiTheme="minorEastAsia" w:cstheme="minorEastAsia" w:hint="eastAsia"/>
          <w:kern w:val="0"/>
          <w:szCs w:val="21"/>
        </w:rPr>
      </w:pPr>
      <w:bookmarkStart w:id="0" w:name="_GoBack"/>
      <w:bookmarkEnd w:id="0"/>
    </w:p>
    <w:sectPr w:rsidR="00C306F6">
      <w:footerReference w:type="default" r:id="rId8"/>
      <w:pgSz w:w="11906" w:h="16838"/>
      <w:pgMar w:top="1440" w:right="866" w:bottom="144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5B" w:rsidRDefault="00752C5B">
      <w:r>
        <w:separator/>
      </w:r>
    </w:p>
  </w:endnote>
  <w:endnote w:type="continuationSeparator" w:id="0">
    <w:p w:rsidR="00752C5B" w:rsidRDefault="0075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6F6" w:rsidRDefault="00C306F6">
    <w:pPr>
      <w:pStyle w:val="a6"/>
      <w:framePr w:wrap="around" w:vAnchor="text" w:hAnchor="page" w:x="5398" w:yAlign="center"/>
      <w:rPr>
        <w:rStyle w:val="ab"/>
        <w:szCs w:val="24"/>
      </w:rPr>
    </w:pPr>
  </w:p>
  <w:p w:rsidR="00C306F6" w:rsidRDefault="00C306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5B" w:rsidRDefault="00752C5B">
      <w:r>
        <w:separator/>
      </w:r>
    </w:p>
  </w:footnote>
  <w:footnote w:type="continuationSeparator" w:id="0">
    <w:p w:rsidR="00752C5B" w:rsidRDefault="0075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688"/>
    <w:rsid w:val="0002444C"/>
    <w:rsid w:val="000379BE"/>
    <w:rsid w:val="00041A6B"/>
    <w:rsid w:val="000432CD"/>
    <w:rsid w:val="00043D7A"/>
    <w:rsid w:val="00060F81"/>
    <w:rsid w:val="000760C7"/>
    <w:rsid w:val="00076688"/>
    <w:rsid w:val="0009553F"/>
    <w:rsid w:val="000A4E80"/>
    <w:rsid w:val="000B5442"/>
    <w:rsid w:val="000E5924"/>
    <w:rsid w:val="000F1184"/>
    <w:rsid w:val="00111A78"/>
    <w:rsid w:val="00120814"/>
    <w:rsid w:val="00130CFD"/>
    <w:rsid w:val="001447CC"/>
    <w:rsid w:val="00166E0A"/>
    <w:rsid w:val="00191798"/>
    <w:rsid w:val="001A2A3B"/>
    <w:rsid w:val="001C3509"/>
    <w:rsid w:val="001D2F41"/>
    <w:rsid w:val="001D3DFF"/>
    <w:rsid w:val="001E27D9"/>
    <w:rsid w:val="001E7B21"/>
    <w:rsid w:val="00202B04"/>
    <w:rsid w:val="00214A39"/>
    <w:rsid w:val="00236ED4"/>
    <w:rsid w:val="00245313"/>
    <w:rsid w:val="002514D3"/>
    <w:rsid w:val="00264476"/>
    <w:rsid w:val="002644E2"/>
    <w:rsid w:val="0026555C"/>
    <w:rsid w:val="00274493"/>
    <w:rsid w:val="002775A8"/>
    <w:rsid w:val="002877DB"/>
    <w:rsid w:val="002A25BF"/>
    <w:rsid w:val="002B5F54"/>
    <w:rsid w:val="002B72BE"/>
    <w:rsid w:val="002D7D9B"/>
    <w:rsid w:val="0034452C"/>
    <w:rsid w:val="003913FF"/>
    <w:rsid w:val="003A7E55"/>
    <w:rsid w:val="003B2D98"/>
    <w:rsid w:val="003B5F6E"/>
    <w:rsid w:val="003C56F9"/>
    <w:rsid w:val="003F44FA"/>
    <w:rsid w:val="00404786"/>
    <w:rsid w:val="0043644D"/>
    <w:rsid w:val="0044463D"/>
    <w:rsid w:val="0049033B"/>
    <w:rsid w:val="004A67C9"/>
    <w:rsid w:val="004D12AE"/>
    <w:rsid w:val="004E37C8"/>
    <w:rsid w:val="004E4867"/>
    <w:rsid w:val="004F1A8C"/>
    <w:rsid w:val="004F4384"/>
    <w:rsid w:val="00512F65"/>
    <w:rsid w:val="00523E65"/>
    <w:rsid w:val="00540024"/>
    <w:rsid w:val="005519C9"/>
    <w:rsid w:val="00562679"/>
    <w:rsid w:val="005631FF"/>
    <w:rsid w:val="00565E58"/>
    <w:rsid w:val="005771A6"/>
    <w:rsid w:val="00594224"/>
    <w:rsid w:val="005A7C72"/>
    <w:rsid w:val="005C13B5"/>
    <w:rsid w:val="005D3056"/>
    <w:rsid w:val="005D5534"/>
    <w:rsid w:val="005D5734"/>
    <w:rsid w:val="005D656A"/>
    <w:rsid w:val="005E211A"/>
    <w:rsid w:val="005E3B8A"/>
    <w:rsid w:val="00641B76"/>
    <w:rsid w:val="006516DB"/>
    <w:rsid w:val="006923FB"/>
    <w:rsid w:val="006B7ACB"/>
    <w:rsid w:val="006E06DF"/>
    <w:rsid w:val="006E579D"/>
    <w:rsid w:val="006F4D8C"/>
    <w:rsid w:val="007276B6"/>
    <w:rsid w:val="007512A8"/>
    <w:rsid w:val="00752C5B"/>
    <w:rsid w:val="0076199C"/>
    <w:rsid w:val="0077622A"/>
    <w:rsid w:val="00794DA2"/>
    <w:rsid w:val="007B104D"/>
    <w:rsid w:val="007C318E"/>
    <w:rsid w:val="007E52D2"/>
    <w:rsid w:val="008037FE"/>
    <w:rsid w:val="00804792"/>
    <w:rsid w:val="0080717C"/>
    <w:rsid w:val="0081444C"/>
    <w:rsid w:val="008226EF"/>
    <w:rsid w:val="00846716"/>
    <w:rsid w:val="008501F4"/>
    <w:rsid w:val="00857DF8"/>
    <w:rsid w:val="00882A28"/>
    <w:rsid w:val="00887174"/>
    <w:rsid w:val="008B7FDF"/>
    <w:rsid w:val="008E1873"/>
    <w:rsid w:val="008E6656"/>
    <w:rsid w:val="008F0F37"/>
    <w:rsid w:val="00923E76"/>
    <w:rsid w:val="00945F78"/>
    <w:rsid w:val="0095436F"/>
    <w:rsid w:val="009566CE"/>
    <w:rsid w:val="00967104"/>
    <w:rsid w:val="009D0393"/>
    <w:rsid w:val="009F3B03"/>
    <w:rsid w:val="009F7B0D"/>
    <w:rsid w:val="00A032C4"/>
    <w:rsid w:val="00A376C2"/>
    <w:rsid w:val="00A55116"/>
    <w:rsid w:val="00A602A0"/>
    <w:rsid w:val="00A907B3"/>
    <w:rsid w:val="00AA1E14"/>
    <w:rsid w:val="00AB4565"/>
    <w:rsid w:val="00AC12B8"/>
    <w:rsid w:val="00AC524F"/>
    <w:rsid w:val="00AE2248"/>
    <w:rsid w:val="00AE22F6"/>
    <w:rsid w:val="00AE40CE"/>
    <w:rsid w:val="00AE72E0"/>
    <w:rsid w:val="00B03435"/>
    <w:rsid w:val="00B03C02"/>
    <w:rsid w:val="00B05953"/>
    <w:rsid w:val="00B12E07"/>
    <w:rsid w:val="00B16DE8"/>
    <w:rsid w:val="00B41B9C"/>
    <w:rsid w:val="00B66238"/>
    <w:rsid w:val="00B70754"/>
    <w:rsid w:val="00B902A0"/>
    <w:rsid w:val="00B90D66"/>
    <w:rsid w:val="00B9473A"/>
    <w:rsid w:val="00BA3E5A"/>
    <w:rsid w:val="00BC3AD1"/>
    <w:rsid w:val="00BD1A60"/>
    <w:rsid w:val="00BE1704"/>
    <w:rsid w:val="00BE26B7"/>
    <w:rsid w:val="00BE6B6E"/>
    <w:rsid w:val="00BF0C7A"/>
    <w:rsid w:val="00C07B5C"/>
    <w:rsid w:val="00C212BB"/>
    <w:rsid w:val="00C23DBF"/>
    <w:rsid w:val="00C306F6"/>
    <w:rsid w:val="00C41072"/>
    <w:rsid w:val="00C41DC1"/>
    <w:rsid w:val="00C62DE2"/>
    <w:rsid w:val="00C81701"/>
    <w:rsid w:val="00C90132"/>
    <w:rsid w:val="00C96D31"/>
    <w:rsid w:val="00CD4A2F"/>
    <w:rsid w:val="00CD6C95"/>
    <w:rsid w:val="00CD754D"/>
    <w:rsid w:val="00D0105C"/>
    <w:rsid w:val="00D14CCF"/>
    <w:rsid w:val="00D17F99"/>
    <w:rsid w:val="00D42BEF"/>
    <w:rsid w:val="00D53024"/>
    <w:rsid w:val="00D73535"/>
    <w:rsid w:val="00D80FE6"/>
    <w:rsid w:val="00D97C00"/>
    <w:rsid w:val="00DB47F7"/>
    <w:rsid w:val="00DC3504"/>
    <w:rsid w:val="00DC66A5"/>
    <w:rsid w:val="00DD323C"/>
    <w:rsid w:val="00DF67D5"/>
    <w:rsid w:val="00E007A1"/>
    <w:rsid w:val="00E33389"/>
    <w:rsid w:val="00E34071"/>
    <w:rsid w:val="00E77170"/>
    <w:rsid w:val="00EC5CD0"/>
    <w:rsid w:val="00EF5AC2"/>
    <w:rsid w:val="00F01F73"/>
    <w:rsid w:val="00F0785D"/>
    <w:rsid w:val="00F521FB"/>
    <w:rsid w:val="00FC1DED"/>
    <w:rsid w:val="00FD37BA"/>
    <w:rsid w:val="00FE63D7"/>
    <w:rsid w:val="0604257E"/>
    <w:rsid w:val="077B5480"/>
    <w:rsid w:val="082A3588"/>
    <w:rsid w:val="09D531F5"/>
    <w:rsid w:val="0A401725"/>
    <w:rsid w:val="0CE94ABA"/>
    <w:rsid w:val="0DB54A57"/>
    <w:rsid w:val="0E1C24A7"/>
    <w:rsid w:val="0E2A510F"/>
    <w:rsid w:val="0E5D3D44"/>
    <w:rsid w:val="0FB148EA"/>
    <w:rsid w:val="13641A35"/>
    <w:rsid w:val="146C07F2"/>
    <w:rsid w:val="17C01A71"/>
    <w:rsid w:val="18785DCC"/>
    <w:rsid w:val="19BC7E99"/>
    <w:rsid w:val="1CBA1A7A"/>
    <w:rsid w:val="1CC53373"/>
    <w:rsid w:val="1DD65A0F"/>
    <w:rsid w:val="1DFD6FEB"/>
    <w:rsid w:val="208D6E78"/>
    <w:rsid w:val="21D270CD"/>
    <w:rsid w:val="28026EE3"/>
    <w:rsid w:val="2B844ABC"/>
    <w:rsid w:val="2D422B02"/>
    <w:rsid w:val="2D9A51D1"/>
    <w:rsid w:val="2EB456AD"/>
    <w:rsid w:val="2F096943"/>
    <w:rsid w:val="33775C0F"/>
    <w:rsid w:val="34FF4B3F"/>
    <w:rsid w:val="36A147B7"/>
    <w:rsid w:val="39597F4A"/>
    <w:rsid w:val="39613A42"/>
    <w:rsid w:val="3A31533F"/>
    <w:rsid w:val="3ACE3573"/>
    <w:rsid w:val="3D512068"/>
    <w:rsid w:val="3DA4307C"/>
    <w:rsid w:val="3ECA5F9C"/>
    <w:rsid w:val="42D5658D"/>
    <w:rsid w:val="449730FA"/>
    <w:rsid w:val="452F488F"/>
    <w:rsid w:val="45DA3CF5"/>
    <w:rsid w:val="475E66DF"/>
    <w:rsid w:val="4A3E467E"/>
    <w:rsid w:val="4AAC562F"/>
    <w:rsid w:val="4E7821D0"/>
    <w:rsid w:val="52AC459A"/>
    <w:rsid w:val="56A5471E"/>
    <w:rsid w:val="59426D11"/>
    <w:rsid w:val="5D897F28"/>
    <w:rsid w:val="5DDB4BDB"/>
    <w:rsid w:val="5E6D29A1"/>
    <w:rsid w:val="5F1225C1"/>
    <w:rsid w:val="609D71D9"/>
    <w:rsid w:val="64F328F6"/>
    <w:rsid w:val="64F53DC9"/>
    <w:rsid w:val="67627351"/>
    <w:rsid w:val="6D5366A0"/>
    <w:rsid w:val="6D964DF6"/>
    <w:rsid w:val="713E1253"/>
    <w:rsid w:val="739C49CE"/>
    <w:rsid w:val="75963B54"/>
    <w:rsid w:val="75D33A7F"/>
    <w:rsid w:val="7680602A"/>
    <w:rsid w:val="772D2ACB"/>
    <w:rsid w:val="7CBA2129"/>
    <w:rsid w:val="7FC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7CB12"/>
  <w15:docId w15:val="{8F047955-8595-4C30-938D-2FDB991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uiPriority w:val="99"/>
    <w:unhideWhenUsed/>
    <w:qFormat/>
    <w:pPr>
      <w:shd w:val="clear" w:color="auto" w:fill="000080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basedOn w:val="a0"/>
    <w:uiPriority w:val="99"/>
    <w:unhideWhenUsed/>
    <w:qFormat/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CharCharCharCharCharCharChar1">
    <w:name w:val="Char Char Char Char Char Char Char1"/>
    <w:basedOn w:val="a3"/>
    <w:qFormat/>
    <w:pPr>
      <w:spacing w:line="360" w:lineRule="auto"/>
    </w:pPr>
    <w:rPr>
      <w:rFonts w:ascii="Tahoma" w:hAnsi="Tahoma"/>
      <w:sz w:val="24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FD77B-4050-4E78-8E97-EB28302E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彭鹏〖学生处〗</dc:creator>
  <cp:lastModifiedBy>Administrator</cp:lastModifiedBy>
  <cp:revision>20</cp:revision>
  <cp:lastPrinted>2018-10-09T08:05:00Z</cp:lastPrinted>
  <dcterms:created xsi:type="dcterms:W3CDTF">2016-10-07T12:07:00Z</dcterms:created>
  <dcterms:modified xsi:type="dcterms:W3CDTF">2023-09-19T01:35:00Z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