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31" w:rsidRDefault="00002CA0">
      <w:pPr>
        <w:adjustRightInd w:val="0"/>
        <w:snapToGrid w:val="0"/>
        <w:spacing w:line="580" w:lineRule="exact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附件一</w:t>
      </w:r>
    </w:p>
    <w:p w:rsidR="005F0131" w:rsidRPr="00505592" w:rsidRDefault="00002CA0">
      <w:pPr>
        <w:adjustRightInd w:val="0"/>
        <w:snapToGrid w:val="0"/>
        <w:spacing w:line="520" w:lineRule="exact"/>
        <w:jc w:val="center"/>
        <w:rPr>
          <w:rFonts w:ascii="方正小标宋_GBK" w:eastAsia="方正小标宋_GBK" w:hAnsi="宋体" w:cs="宋体"/>
          <w:sz w:val="32"/>
          <w:szCs w:val="32"/>
        </w:rPr>
      </w:pPr>
      <w:r w:rsidRPr="00505592">
        <w:rPr>
          <w:rFonts w:ascii="方正小标宋_GBK" w:eastAsia="方正小标宋_GBK" w:hAnsi="宋体" w:cs="宋体" w:hint="eastAsia"/>
          <w:sz w:val="32"/>
          <w:szCs w:val="32"/>
        </w:rPr>
        <w:t>重庆城市管理职业学院</w:t>
      </w:r>
      <w:r w:rsidR="0008704F" w:rsidRPr="00505592">
        <w:rPr>
          <w:rFonts w:ascii="方正小标宋_GBK" w:eastAsia="方正小标宋_GBK" w:hAnsi="宋体" w:cs="宋体" w:hint="eastAsia"/>
          <w:sz w:val="32"/>
          <w:szCs w:val="32"/>
        </w:rPr>
        <w:t>校内</w:t>
      </w:r>
      <w:r w:rsidRPr="00505592">
        <w:rPr>
          <w:rFonts w:ascii="方正小标宋_GBK" w:eastAsia="方正小标宋_GBK" w:hAnsi="宋体" w:cs="宋体" w:hint="eastAsia"/>
          <w:sz w:val="32"/>
          <w:szCs w:val="32"/>
        </w:rPr>
        <w:t>树木移栽需求</w:t>
      </w:r>
    </w:p>
    <w:p w:rsidR="005F0131" w:rsidRPr="00505592" w:rsidRDefault="005F0131" w:rsidP="00505592">
      <w:pPr>
        <w:adjustRightInd w:val="0"/>
        <w:snapToGrid w:val="0"/>
        <w:spacing w:line="520" w:lineRule="exact"/>
        <w:ind w:firstLineChars="200" w:firstLine="643"/>
        <w:jc w:val="left"/>
        <w:rPr>
          <w:rFonts w:ascii="方正仿宋_GBK" w:eastAsia="方正仿宋_GBK" w:hAnsi="仿宋"/>
          <w:b/>
          <w:sz w:val="32"/>
          <w:szCs w:val="32"/>
        </w:rPr>
      </w:pPr>
    </w:p>
    <w:p w:rsidR="005F0131" w:rsidRPr="00505592" w:rsidRDefault="00002CA0" w:rsidP="00505592">
      <w:pPr>
        <w:adjustRightInd w:val="0"/>
        <w:snapToGrid w:val="0"/>
        <w:spacing w:line="52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 w:rsidRPr="00505592">
        <w:rPr>
          <w:rFonts w:ascii="方正黑体_GBK" w:eastAsia="方正黑体_GBK" w:hAnsi="仿宋" w:hint="eastAsia"/>
          <w:sz w:val="28"/>
          <w:szCs w:val="28"/>
        </w:rPr>
        <w:t>一、项目简介</w:t>
      </w:r>
    </w:p>
    <w:p w:rsidR="005F0131" w:rsidRPr="00505592" w:rsidRDefault="00002CA0" w:rsidP="00505592">
      <w:pPr>
        <w:adjustRightInd w:val="0"/>
        <w:snapToGrid w:val="0"/>
        <w:spacing w:line="520" w:lineRule="exact"/>
        <w:ind w:firstLineChars="200" w:firstLine="560"/>
        <w:jc w:val="left"/>
        <w:rPr>
          <w:rFonts w:ascii="方正仿宋_GBK" w:eastAsia="方正仿宋_GBK" w:hAnsi="仿宋"/>
          <w:sz w:val="28"/>
          <w:szCs w:val="28"/>
        </w:rPr>
      </w:pPr>
      <w:r w:rsidRPr="00505592">
        <w:rPr>
          <w:rFonts w:ascii="方正仿宋_GBK" w:eastAsia="方正仿宋_GBK" w:hAnsi="仿宋" w:hint="eastAsia"/>
          <w:sz w:val="28"/>
          <w:szCs w:val="28"/>
        </w:rPr>
        <w:t>重庆城市管理职业学院位于重庆市高新区大学城南二路151号，绿化面积约9.6万㎡。为满足</w:t>
      </w:r>
      <w:r w:rsidR="00AA43A0" w:rsidRPr="00505592">
        <w:rPr>
          <w:rFonts w:ascii="方正仿宋_GBK" w:eastAsia="方正仿宋_GBK" w:hAnsi="仿宋" w:hint="eastAsia"/>
          <w:sz w:val="28"/>
          <w:szCs w:val="28"/>
        </w:rPr>
        <w:t>校区扩建绿化</w:t>
      </w:r>
      <w:r w:rsidRPr="00505592">
        <w:rPr>
          <w:rFonts w:ascii="方正仿宋_GBK" w:eastAsia="方正仿宋_GBK" w:hAnsi="仿宋" w:hint="eastAsia"/>
          <w:sz w:val="28"/>
          <w:szCs w:val="28"/>
        </w:rPr>
        <w:t>建设需要，</w:t>
      </w:r>
      <w:r w:rsidR="0008704F" w:rsidRPr="00505592">
        <w:rPr>
          <w:rFonts w:ascii="方正仿宋_GBK" w:eastAsia="方正仿宋_GBK" w:hAnsi="仿宋" w:hint="eastAsia"/>
          <w:sz w:val="28"/>
          <w:szCs w:val="28"/>
        </w:rPr>
        <w:t>我们拟对部分校内</w:t>
      </w:r>
      <w:r w:rsidRPr="00505592">
        <w:rPr>
          <w:rFonts w:ascii="方正仿宋_GBK" w:eastAsia="方正仿宋_GBK" w:hAnsi="仿宋" w:hint="eastAsia"/>
          <w:sz w:val="28"/>
          <w:szCs w:val="28"/>
        </w:rPr>
        <w:t>树木</w:t>
      </w:r>
      <w:r w:rsidR="00AA43A0" w:rsidRPr="00505592">
        <w:rPr>
          <w:rFonts w:ascii="方正仿宋_GBK" w:eastAsia="方正仿宋_GBK" w:hAnsi="仿宋" w:hint="eastAsia"/>
          <w:sz w:val="28"/>
          <w:szCs w:val="28"/>
        </w:rPr>
        <w:t>进行</w:t>
      </w:r>
      <w:r w:rsidRPr="00505592">
        <w:rPr>
          <w:rFonts w:ascii="方正仿宋_GBK" w:eastAsia="方正仿宋_GBK" w:hAnsi="仿宋" w:hint="eastAsia"/>
          <w:sz w:val="28"/>
          <w:szCs w:val="28"/>
        </w:rPr>
        <w:t>移栽，欢迎有实力有资质的企业或个体积极参与。</w:t>
      </w:r>
    </w:p>
    <w:p w:rsidR="005F0131" w:rsidRPr="00505592" w:rsidRDefault="00002CA0" w:rsidP="00505592">
      <w:pPr>
        <w:adjustRightInd w:val="0"/>
        <w:snapToGrid w:val="0"/>
        <w:spacing w:line="52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 w:rsidRPr="00505592">
        <w:rPr>
          <w:rFonts w:ascii="方正黑体_GBK" w:eastAsia="方正黑体_GBK" w:hAnsi="仿宋" w:hint="eastAsia"/>
          <w:sz w:val="28"/>
          <w:szCs w:val="28"/>
        </w:rPr>
        <w:t>二、树木移栽要求及标准</w:t>
      </w:r>
    </w:p>
    <w:p w:rsidR="001D518F" w:rsidRPr="00505592" w:rsidRDefault="001D518F" w:rsidP="00505592">
      <w:pPr>
        <w:adjustRightInd w:val="0"/>
        <w:snapToGrid w:val="0"/>
        <w:spacing w:line="520" w:lineRule="exact"/>
        <w:ind w:firstLineChars="200" w:firstLine="560"/>
        <w:jc w:val="left"/>
        <w:rPr>
          <w:rFonts w:ascii="方正仿宋_GBK" w:eastAsia="方正仿宋_GBK" w:hAnsi="仿宋"/>
          <w:sz w:val="28"/>
          <w:szCs w:val="28"/>
        </w:rPr>
      </w:pPr>
      <w:r w:rsidRPr="00505592">
        <w:rPr>
          <w:rFonts w:ascii="方正仿宋_GBK" w:eastAsia="方正仿宋_GBK" w:hAnsi="仿宋" w:hint="eastAsia"/>
          <w:sz w:val="28"/>
          <w:szCs w:val="28"/>
        </w:rPr>
        <w:t>1.树木移栽清单及规格</w:t>
      </w:r>
    </w:p>
    <w:tbl>
      <w:tblPr>
        <w:tblW w:w="8214" w:type="dxa"/>
        <w:tblInd w:w="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1"/>
        <w:gridCol w:w="1557"/>
        <w:gridCol w:w="3239"/>
        <w:gridCol w:w="1275"/>
        <w:gridCol w:w="1412"/>
      </w:tblGrid>
      <w:tr w:rsidR="001D518F" w:rsidRPr="00505592" w:rsidTr="00CE156E">
        <w:trPr>
          <w:trHeight w:val="384"/>
        </w:trPr>
        <w:tc>
          <w:tcPr>
            <w:tcW w:w="731" w:type="dxa"/>
            <w:vAlign w:val="center"/>
          </w:tcPr>
          <w:p w:rsidR="001D518F" w:rsidRPr="00505592" w:rsidRDefault="001D518F" w:rsidP="003E05F4">
            <w:pPr>
              <w:widowControl/>
              <w:spacing w:line="360" w:lineRule="auto"/>
              <w:jc w:val="center"/>
              <w:rPr>
                <w:rFonts w:ascii="方正仿宋_GBK" w:eastAsia="方正仿宋_GBK" w:hAnsi="仿宋" w:cs="宋体"/>
                <w:kern w:val="0"/>
                <w:szCs w:val="21"/>
              </w:rPr>
            </w:pPr>
            <w:r w:rsidRPr="00505592">
              <w:rPr>
                <w:rFonts w:ascii="方正仿宋_GBK" w:eastAsia="方正仿宋_GBK" w:hAnsi="仿宋" w:cs="宋体" w:hint="eastAsia"/>
                <w:kern w:val="0"/>
                <w:szCs w:val="21"/>
              </w:rPr>
              <w:t>序号</w:t>
            </w:r>
          </w:p>
        </w:tc>
        <w:tc>
          <w:tcPr>
            <w:tcW w:w="1557" w:type="dxa"/>
            <w:vAlign w:val="center"/>
          </w:tcPr>
          <w:p w:rsidR="001D518F" w:rsidRPr="00505592" w:rsidRDefault="001D518F" w:rsidP="003E05F4">
            <w:pPr>
              <w:widowControl/>
              <w:spacing w:line="360" w:lineRule="auto"/>
              <w:jc w:val="center"/>
              <w:rPr>
                <w:rFonts w:ascii="方正仿宋_GBK" w:eastAsia="方正仿宋_GBK" w:hAnsi="仿宋" w:cs="宋体"/>
                <w:kern w:val="0"/>
                <w:szCs w:val="21"/>
              </w:rPr>
            </w:pPr>
            <w:r w:rsidRPr="00505592">
              <w:rPr>
                <w:rFonts w:ascii="方正仿宋_GBK" w:eastAsia="方正仿宋_GBK" w:hAnsi="仿宋" w:cs="宋体" w:hint="eastAsia"/>
                <w:kern w:val="0"/>
                <w:szCs w:val="21"/>
              </w:rPr>
              <w:t>名称</w:t>
            </w:r>
          </w:p>
        </w:tc>
        <w:tc>
          <w:tcPr>
            <w:tcW w:w="3239" w:type="dxa"/>
            <w:vAlign w:val="center"/>
          </w:tcPr>
          <w:p w:rsidR="001D518F" w:rsidRPr="00505592" w:rsidRDefault="001D518F" w:rsidP="00DE4502">
            <w:pPr>
              <w:widowControl/>
              <w:spacing w:line="360" w:lineRule="auto"/>
              <w:jc w:val="left"/>
              <w:rPr>
                <w:rFonts w:ascii="方正仿宋_GBK" w:eastAsia="方正仿宋_GBK" w:hAnsi="仿宋" w:cs="宋体"/>
                <w:kern w:val="0"/>
                <w:szCs w:val="21"/>
              </w:rPr>
            </w:pPr>
            <w:r w:rsidRPr="00505592">
              <w:rPr>
                <w:rFonts w:ascii="方正仿宋_GBK" w:eastAsia="方正仿宋_GBK" w:hAnsi="仿宋" w:cs="宋体" w:hint="eastAsia"/>
                <w:kern w:val="0"/>
                <w:szCs w:val="21"/>
              </w:rPr>
              <w:t>规格型号（</w:t>
            </w:r>
            <w:r w:rsidR="00523739" w:rsidRPr="00505592">
              <w:rPr>
                <w:rFonts w:ascii="方正仿宋_GBK" w:eastAsia="方正仿宋_GBK" w:hAnsi="仿宋" w:cs="宋体" w:hint="eastAsia"/>
                <w:kern w:val="0"/>
                <w:sz w:val="18"/>
                <w:szCs w:val="18"/>
              </w:rPr>
              <w:t>干</w:t>
            </w:r>
            <w:r w:rsidR="00CE156E" w:rsidRPr="00505592">
              <w:rPr>
                <w:rFonts w:ascii="方正仿宋_GBK" w:eastAsia="方正仿宋_GBK" w:hAnsi="仿宋" w:cs="宋体" w:hint="eastAsia"/>
                <w:kern w:val="0"/>
                <w:sz w:val="18"/>
                <w:szCs w:val="18"/>
              </w:rPr>
              <w:t>径</w:t>
            </w:r>
            <w:r w:rsidRPr="00505592">
              <w:rPr>
                <w:rFonts w:ascii="方正仿宋_GBK" w:eastAsia="方正仿宋_GBK" w:hAnsi="仿宋" w:cs="宋体" w:hint="eastAsia"/>
                <w:kern w:val="0"/>
                <w:szCs w:val="21"/>
              </w:rPr>
              <w:t>cm、</w:t>
            </w:r>
            <w:r w:rsidR="00CE156E" w:rsidRPr="00505592">
              <w:rPr>
                <w:rFonts w:ascii="方正仿宋_GBK" w:eastAsia="方正仿宋_GBK" w:hAnsi="仿宋" w:cs="宋体" w:hint="eastAsia"/>
                <w:kern w:val="0"/>
                <w:szCs w:val="21"/>
              </w:rPr>
              <w:t>高</w:t>
            </w:r>
            <w:r w:rsidRPr="00505592">
              <w:rPr>
                <w:rFonts w:ascii="方正仿宋_GBK" w:eastAsia="方正仿宋_GBK" w:hAnsi="仿宋" w:cs="宋体" w:hint="eastAsia"/>
                <w:kern w:val="0"/>
                <w:szCs w:val="21"/>
              </w:rPr>
              <w:t>cm）</w:t>
            </w:r>
          </w:p>
        </w:tc>
        <w:tc>
          <w:tcPr>
            <w:tcW w:w="1275" w:type="dxa"/>
            <w:vAlign w:val="center"/>
          </w:tcPr>
          <w:p w:rsidR="001D518F" w:rsidRPr="00505592" w:rsidRDefault="001D518F" w:rsidP="003E05F4">
            <w:pPr>
              <w:widowControl/>
              <w:spacing w:line="360" w:lineRule="auto"/>
              <w:jc w:val="center"/>
              <w:rPr>
                <w:rFonts w:ascii="方正仿宋_GBK" w:eastAsia="方正仿宋_GBK" w:hAnsi="仿宋" w:cs="宋体"/>
                <w:kern w:val="0"/>
                <w:szCs w:val="21"/>
              </w:rPr>
            </w:pPr>
            <w:r w:rsidRPr="00505592">
              <w:rPr>
                <w:rFonts w:ascii="方正仿宋_GBK" w:eastAsia="方正仿宋_GBK" w:hAnsi="仿宋" w:cs="宋体" w:hint="eastAsia"/>
                <w:kern w:val="0"/>
                <w:szCs w:val="21"/>
              </w:rPr>
              <w:t>数量</w:t>
            </w:r>
          </w:p>
        </w:tc>
        <w:tc>
          <w:tcPr>
            <w:tcW w:w="1412" w:type="dxa"/>
            <w:vAlign w:val="center"/>
          </w:tcPr>
          <w:p w:rsidR="001D518F" w:rsidRPr="00505592" w:rsidRDefault="001D518F" w:rsidP="003E05F4">
            <w:pPr>
              <w:widowControl/>
              <w:spacing w:line="360" w:lineRule="auto"/>
              <w:jc w:val="center"/>
              <w:rPr>
                <w:rFonts w:ascii="方正仿宋_GBK" w:eastAsia="方正仿宋_GBK" w:hAnsi="仿宋" w:cs="宋体"/>
                <w:kern w:val="0"/>
                <w:szCs w:val="21"/>
              </w:rPr>
            </w:pPr>
            <w:r w:rsidRPr="00505592">
              <w:rPr>
                <w:rFonts w:ascii="方正仿宋_GBK" w:eastAsia="方正仿宋_GBK" w:hAnsi="仿宋" w:cs="宋体" w:hint="eastAsia"/>
                <w:kern w:val="0"/>
                <w:szCs w:val="21"/>
              </w:rPr>
              <w:t>备注</w:t>
            </w:r>
          </w:p>
        </w:tc>
      </w:tr>
      <w:tr w:rsidR="001D518F" w:rsidRPr="00505592" w:rsidTr="00CE156E">
        <w:trPr>
          <w:cantSplit/>
          <w:trHeight w:hRule="exact" w:val="459"/>
        </w:trPr>
        <w:tc>
          <w:tcPr>
            <w:tcW w:w="731" w:type="dxa"/>
            <w:vAlign w:val="center"/>
          </w:tcPr>
          <w:p w:rsidR="001D518F" w:rsidRPr="00505592" w:rsidRDefault="001D518F" w:rsidP="003E05F4">
            <w:pPr>
              <w:widowControl/>
              <w:spacing w:line="240" w:lineRule="exact"/>
              <w:jc w:val="center"/>
              <w:rPr>
                <w:rFonts w:ascii="方正仿宋_GBK" w:eastAsia="方正仿宋_GBK" w:hAnsi="仿宋" w:cs="宋体"/>
                <w:kern w:val="0"/>
                <w:szCs w:val="21"/>
              </w:rPr>
            </w:pPr>
            <w:r w:rsidRPr="00505592">
              <w:rPr>
                <w:rFonts w:ascii="方正仿宋_GBK" w:eastAsia="方正仿宋_GBK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1557" w:type="dxa"/>
            <w:vAlign w:val="center"/>
          </w:tcPr>
          <w:p w:rsidR="001D518F" w:rsidRPr="00505592" w:rsidRDefault="001D518F" w:rsidP="003E05F4">
            <w:pPr>
              <w:jc w:val="center"/>
              <w:rPr>
                <w:rFonts w:ascii="方正仿宋_GBK" w:eastAsia="方正仿宋_GBK" w:hAnsi="仿宋" w:cs="宋体"/>
                <w:color w:val="000000"/>
                <w:szCs w:val="21"/>
              </w:rPr>
            </w:pPr>
            <w:r w:rsidRPr="00505592">
              <w:rPr>
                <w:rFonts w:ascii="方正仿宋_GBK" w:eastAsia="方正仿宋_GBK" w:hAnsi="仿宋" w:hint="eastAsia"/>
                <w:color w:val="000000"/>
                <w:szCs w:val="21"/>
              </w:rPr>
              <w:t>黄桷树</w:t>
            </w:r>
          </w:p>
        </w:tc>
        <w:tc>
          <w:tcPr>
            <w:tcW w:w="3239" w:type="dxa"/>
            <w:vAlign w:val="center"/>
          </w:tcPr>
          <w:p w:rsidR="001D518F" w:rsidRPr="00505592" w:rsidRDefault="00CE156E" w:rsidP="00DE4502">
            <w:pPr>
              <w:jc w:val="left"/>
              <w:rPr>
                <w:rFonts w:ascii="方正仿宋_GBK" w:eastAsia="方正仿宋_GBK" w:hAnsi="仿宋" w:cs="Calibri"/>
                <w:szCs w:val="21"/>
              </w:rPr>
            </w:pPr>
            <w:r w:rsidRPr="00505592">
              <w:rPr>
                <w:rFonts w:ascii="方正仿宋_GBK" w:eastAsia="方正仿宋_GBK" w:hAnsi="仿宋" w:cs="宋体" w:hint="eastAsia"/>
                <w:kern w:val="0"/>
                <w:sz w:val="18"/>
                <w:szCs w:val="18"/>
              </w:rPr>
              <w:t>干径</w:t>
            </w:r>
            <w:r w:rsidR="001D518F" w:rsidRPr="00505592">
              <w:rPr>
                <w:rFonts w:ascii="方正仿宋_GBK" w:eastAsia="方正仿宋_GBK" w:hAnsi="仿宋" w:cs="Calibri" w:hint="eastAsia"/>
                <w:szCs w:val="21"/>
              </w:rPr>
              <w:t>40-</w:t>
            </w:r>
            <w:r w:rsidR="0008704F" w:rsidRPr="00505592">
              <w:rPr>
                <w:rFonts w:ascii="方正仿宋_GBK" w:eastAsia="方正仿宋_GBK" w:hAnsi="仿宋" w:cs="Calibri" w:hint="eastAsia"/>
                <w:szCs w:val="21"/>
              </w:rPr>
              <w:t>45</w:t>
            </w:r>
            <w:r w:rsidR="001D518F" w:rsidRPr="00505592">
              <w:rPr>
                <w:rFonts w:ascii="方正仿宋_GBK" w:eastAsia="方正仿宋_GBK" w:hAnsi="仿宋" w:cs="Calibri" w:hint="eastAsia"/>
                <w:szCs w:val="21"/>
              </w:rPr>
              <w:t>cm、</w:t>
            </w:r>
            <w:r w:rsidRPr="00505592">
              <w:rPr>
                <w:rFonts w:ascii="方正仿宋_GBK" w:eastAsia="方正仿宋_GBK" w:hAnsi="仿宋" w:cs="Calibri" w:hint="eastAsia"/>
                <w:szCs w:val="21"/>
              </w:rPr>
              <w:t>高</w:t>
            </w:r>
            <w:r w:rsidR="0008704F" w:rsidRPr="00505592">
              <w:rPr>
                <w:rFonts w:ascii="方正仿宋_GBK" w:eastAsia="方正仿宋_GBK" w:hAnsi="仿宋" w:cs="Calibri" w:hint="eastAsia"/>
                <w:szCs w:val="21"/>
              </w:rPr>
              <w:t>14</w:t>
            </w:r>
            <w:r w:rsidR="001D518F" w:rsidRPr="00505592">
              <w:rPr>
                <w:rFonts w:ascii="方正仿宋_GBK" w:eastAsia="方正仿宋_GBK" w:hAnsi="仿宋" w:cs="Calibri" w:hint="eastAsia"/>
                <w:szCs w:val="21"/>
              </w:rPr>
              <w:t>00-</w:t>
            </w:r>
            <w:r w:rsidR="0008704F" w:rsidRPr="00505592">
              <w:rPr>
                <w:rFonts w:ascii="方正仿宋_GBK" w:eastAsia="方正仿宋_GBK" w:hAnsi="仿宋" w:cs="Calibri" w:hint="eastAsia"/>
                <w:szCs w:val="21"/>
              </w:rPr>
              <w:t>1</w:t>
            </w:r>
            <w:r w:rsidR="001D518F" w:rsidRPr="00505592">
              <w:rPr>
                <w:rFonts w:ascii="方正仿宋_GBK" w:eastAsia="方正仿宋_GBK" w:hAnsi="仿宋" w:cs="Calibri" w:hint="eastAsia"/>
                <w:szCs w:val="21"/>
              </w:rPr>
              <w:t>600cm</w:t>
            </w:r>
          </w:p>
        </w:tc>
        <w:tc>
          <w:tcPr>
            <w:tcW w:w="1275" w:type="dxa"/>
            <w:vAlign w:val="center"/>
          </w:tcPr>
          <w:p w:rsidR="001D518F" w:rsidRPr="00505592" w:rsidRDefault="007B269A" w:rsidP="003E05F4">
            <w:pPr>
              <w:jc w:val="center"/>
              <w:rPr>
                <w:rFonts w:ascii="方正仿宋_GBK" w:eastAsia="方正仿宋_GBK" w:hAnsi="仿宋" w:cs="Calibri"/>
                <w:color w:val="000000"/>
                <w:szCs w:val="21"/>
              </w:rPr>
            </w:pPr>
            <w:r w:rsidRPr="00505592">
              <w:rPr>
                <w:rFonts w:ascii="方正仿宋_GBK" w:eastAsia="方正仿宋_GBK" w:hAnsi="仿宋" w:cs="Calibri" w:hint="eastAsia"/>
                <w:color w:val="000000"/>
                <w:szCs w:val="21"/>
              </w:rPr>
              <w:t>4</w:t>
            </w:r>
            <w:r w:rsidR="0008704F" w:rsidRPr="00505592">
              <w:rPr>
                <w:rFonts w:ascii="方正仿宋_GBK" w:eastAsia="方正仿宋_GBK" w:hAnsi="仿宋" w:cs="Calibri" w:hint="eastAsia"/>
                <w:color w:val="000000"/>
                <w:szCs w:val="21"/>
              </w:rPr>
              <w:t>棵</w:t>
            </w:r>
          </w:p>
        </w:tc>
        <w:tc>
          <w:tcPr>
            <w:tcW w:w="1412" w:type="dxa"/>
            <w:vAlign w:val="center"/>
          </w:tcPr>
          <w:p w:rsidR="001D518F" w:rsidRPr="00505592" w:rsidRDefault="001D518F" w:rsidP="003E05F4">
            <w:pPr>
              <w:jc w:val="right"/>
              <w:rPr>
                <w:rFonts w:ascii="方正仿宋_GBK" w:eastAsia="方正仿宋_GBK" w:hAnsi="宋体" w:cs="宋体"/>
                <w:color w:val="000000"/>
                <w:szCs w:val="21"/>
              </w:rPr>
            </w:pPr>
          </w:p>
        </w:tc>
      </w:tr>
      <w:tr w:rsidR="001D518F" w:rsidRPr="00505592" w:rsidTr="00CE156E">
        <w:trPr>
          <w:cantSplit/>
          <w:trHeight w:hRule="exact" w:val="459"/>
        </w:trPr>
        <w:tc>
          <w:tcPr>
            <w:tcW w:w="731" w:type="dxa"/>
            <w:vAlign w:val="center"/>
          </w:tcPr>
          <w:p w:rsidR="001D518F" w:rsidRPr="00505592" w:rsidRDefault="001D518F" w:rsidP="003E05F4">
            <w:pPr>
              <w:widowControl/>
              <w:spacing w:line="240" w:lineRule="exact"/>
              <w:jc w:val="center"/>
              <w:rPr>
                <w:rFonts w:ascii="方正仿宋_GBK" w:eastAsia="方正仿宋_GBK" w:hAnsi="仿宋" w:cs="宋体"/>
                <w:kern w:val="0"/>
                <w:szCs w:val="21"/>
              </w:rPr>
            </w:pPr>
            <w:r w:rsidRPr="00505592">
              <w:rPr>
                <w:rFonts w:ascii="方正仿宋_GBK" w:eastAsia="方正仿宋_GBK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1557" w:type="dxa"/>
            <w:vAlign w:val="center"/>
          </w:tcPr>
          <w:p w:rsidR="001D518F" w:rsidRPr="00505592" w:rsidRDefault="001D518F" w:rsidP="003E05F4">
            <w:pPr>
              <w:jc w:val="center"/>
              <w:rPr>
                <w:rFonts w:ascii="方正仿宋_GBK" w:eastAsia="方正仿宋_GBK" w:hAnsi="仿宋" w:cs="宋体"/>
                <w:color w:val="000000"/>
                <w:szCs w:val="21"/>
              </w:rPr>
            </w:pPr>
            <w:r w:rsidRPr="00505592">
              <w:rPr>
                <w:rFonts w:ascii="方正仿宋_GBK" w:eastAsia="方正仿宋_GBK" w:hAnsi="仿宋" w:hint="eastAsia"/>
                <w:color w:val="000000"/>
                <w:szCs w:val="21"/>
              </w:rPr>
              <w:t>香樟树</w:t>
            </w:r>
          </w:p>
        </w:tc>
        <w:tc>
          <w:tcPr>
            <w:tcW w:w="3239" w:type="dxa"/>
            <w:vAlign w:val="center"/>
          </w:tcPr>
          <w:p w:rsidR="001D518F" w:rsidRPr="00505592" w:rsidRDefault="00CE156E" w:rsidP="00DE4502">
            <w:pPr>
              <w:jc w:val="left"/>
              <w:rPr>
                <w:rFonts w:ascii="方正仿宋_GBK" w:eastAsia="方正仿宋_GBK" w:hAnsi="仿宋" w:cs="Calibri"/>
                <w:szCs w:val="21"/>
              </w:rPr>
            </w:pPr>
            <w:r w:rsidRPr="00505592">
              <w:rPr>
                <w:rFonts w:ascii="方正仿宋_GBK" w:eastAsia="方正仿宋_GBK" w:hAnsi="仿宋" w:cs="宋体" w:hint="eastAsia"/>
                <w:kern w:val="0"/>
                <w:sz w:val="18"/>
                <w:szCs w:val="18"/>
              </w:rPr>
              <w:t>干径</w:t>
            </w:r>
            <w:r w:rsidR="001D518F" w:rsidRPr="00505592">
              <w:rPr>
                <w:rFonts w:ascii="方正仿宋_GBK" w:eastAsia="方正仿宋_GBK" w:hAnsi="仿宋" w:cs="Calibri" w:hint="eastAsia"/>
                <w:szCs w:val="21"/>
              </w:rPr>
              <w:t>33</w:t>
            </w:r>
            <w:r w:rsidR="0008704F" w:rsidRPr="00505592">
              <w:rPr>
                <w:rFonts w:ascii="方正仿宋_GBK" w:eastAsia="方正仿宋_GBK" w:hAnsi="仿宋" w:cs="Calibri" w:hint="eastAsia"/>
                <w:szCs w:val="21"/>
              </w:rPr>
              <w:t>-35</w:t>
            </w:r>
            <w:r w:rsidR="001D518F" w:rsidRPr="00505592">
              <w:rPr>
                <w:rFonts w:ascii="方正仿宋_GBK" w:eastAsia="方正仿宋_GBK" w:hAnsi="仿宋" w:cs="Calibri" w:hint="eastAsia"/>
                <w:szCs w:val="21"/>
              </w:rPr>
              <w:t>cm、</w:t>
            </w:r>
            <w:r w:rsidRPr="00505592">
              <w:rPr>
                <w:rFonts w:ascii="方正仿宋_GBK" w:eastAsia="方正仿宋_GBK" w:hAnsi="仿宋" w:cs="Calibri" w:hint="eastAsia"/>
                <w:szCs w:val="21"/>
              </w:rPr>
              <w:t>高</w:t>
            </w:r>
            <w:r w:rsidR="0008704F" w:rsidRPr="00505592">
              <w:rPr>
                <w:rFonts w:ascii="方正仿宋_GBK" w:eastAsia="方正仿宋_GBK" w:hAnsi="仿宋" w:cs="Calibri" w:hint="eastAsia"/>
                <w:szCs w:val="21"/>
              </w:rPr>
              <w:t>7</w:t>
            </w:r>
            <w:r w:rsidR="001D518F" w:rsidRPr="00505592">
              <w:rPr>
                <w:rFonts w:ascii="方正仿宋_GBK" w:eastAsia="方正仿宋_GBK" w:hAnsi="仿宋" w:cs="Calibri" w:hint="eastAsia"/>
                <w:szCs w:val="21"/>
              </w:rPr>
              <w:t>00-</w:t>
            </w:r>
            <w:r w:rsidR="0008704F" w:rsidRPr="00505592">
              <w:rPr>
                <w:rFonts w:ascii="方正仿宋_GBK" w:eastAsia="方正仿宋_GBK" w:hAnsi="仿宋" w:cs="Calibri" w:hint="eastAsia"/>
                <w:szCs w:val="21"/>
              </w:rPr>
              <w:t>8</w:t>
            </w:r>
            <w:r w:rsidR="001D518F" w:rsidRPr="00505592">
              <w:rPr>
                <w:rFonts w:ascii="方正仿宋_GBK" w:eastAsia="方正仿宋_GBK" w:hAnsi="仿宋" w:cs="Calibri" w:hint="eastAsia"/>
                <w:szCs w:val="21"/>
              </w:rPr>
              <w:t>00cm</w:t>
            </w:r>
          </w:p>
        </w:tc>
        <w:tc>
          <w:tcPr>
            <w:tcW w:w="1275" w:type="dxa"/>
            <w:vAlign w:val="center"/>
          </w:tcPr>
          <w:p w:rsidR="001D518F" w:rsidRPr="00505592" w:rsidRDefault="001D518F" w:rsidP="003E05F4">
            <w:pPr>
              <w:jc w:val="center"/>
              <w:rPr>
                <w:rFonts w:ascii="方正仿宋_GBK" w:eastAsia="方正仿宋_GBK" w:hAnsi="仿宋" w:cs="Calibri"/>
                <w:color w:val="000000"/>
                <w:szCs w:val="21"/>
              </w:rPr>
            </w:pPr>
            <w:r w:rsidRPr="00505592">
              <w:rPr>
                <w:rFonts w:ascii="方正仿宋_GBK" w:eastAsia="方正仿宋_GBK" w:hAnsi="仿宋" w:cs="Calibri" w:hint="eastAsia"/>
                <w:color w:val="000000"/>
                <w:szCs w:val="21"/>
              </w:rPr>
              <w:t>1</w:t>
            </w:r>
            <w:r w:rsidR="0008704F" w:rsidRPr="00505592">
              <w:rPr>
                <w:rFonts w:ascii="方正仿宋_GBK" w:eastAsia="方正仿宋_GBK" w:hAnsi="仿宋" w:cs="Calibri" w:hint="eastAsia"/>
                <w:color w:val="000000"/>
                <w:szCs w:val="21"/>
              </w:rPr>
              <w:t>棵</w:t>
            </w:r>
          </w:p>
        </w:tc>
        <w:tc>
          <w:tcPr>
            <w:tcW w:w="1412" w:type="dxa"/>
            <w:vAlign w:val="center"/>
          </w:tcPr>
          <w:p w:rsidR="001D518F" w:rsidRPr="00505592" w:rsidRDefault="0008704F" w:rsidP="0008704F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505592">
              <w:rPr>
                <w:rFonts w:ascii="方正仿宋_GBK" w:eastAsia="方正仿宋_GBK" w:hAnsi="宋体" w:cs="宋体" w:hint="eastAsia"/>
                <w:color w:val="000000"/>
                <w:szCs w:val="21"/>
              </w:rPr>
              <w:t>全冠</w:t>
            </w:r>
          </w:p>
        </w:tc>
      </w:tr>
      <w:tr w:rsidR="001D518F" w:rsidRPr="00505592" w:rsidTr="00CE156E">
        <w:trPr>
          <w:cantSplit/>
          <w:trHeight w:hRule="exact" w:val="459"/>
        </w:trPr>
        <w:tc>
          <w:tcPr>
            <w:tcW w:w="731" w:type="dxa"/>
            <w:vAlign w:val="center"/>
          </w:tcPr>
          <w:p w:rsidR="001D518F" w:rsidRPr="00505592" w:rsidRDefault="001D518F" w:rsidP="003E05F4">
            <w:pPr>
              <w:widowControl/>
              <w:spacing w:line="240" w:lineRule="exact"/>
              <w:jc w:val="center"/>
              <w:rPr>
                <w:rFonts w:ascii="方正仿宋_GBK" w:eastAsia="方正仿宋_GBK" w:hAnsi="仿宋" w:cs="宋体"/>
                <w:kern w:val="0"/>
                <w:szCs w:val="21"/>
              </w:rPr>
            </w:pPr>
            <w:r w:rsidRPr="00505592">
              <w:rPr>
                <w:rFonts w:ascii="方正仿宋_GBK" w:eastAsia="方正仿宋_GBK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1557" w:type="dxa"/>
            <w:vAlign w:val="center"/>
          </w:tcPr>
          <w:p w:rsidR="001D518F" w:rsidRPr="00505592" w:rsidRDefault="001D518F" w:rsidP="003E05F4">
            <w:pPr>
              <w:jc w:val="center"/>
              <w:rPr>
                <w:rFonts w:ascii="方正仿宋_GBK" w:eastAsia="方正仿宋_GBK" w:hAnsi="仿宋" w:cs="宋体"/>
                <w:color w:val="000000"/>
                <w:szCs w:val="21"/>
              </w:rPr>
            </w:pPr>
            <w:r w:rsidRPr="00505592">
              <w:rPr>
                <w:rFonts w:ascii="方正仿宋_GBK" w:eastAsia="方正仿宋_GBK" w:hAnsi="仿宋" w:hint="eastAsia"/>
                <w:color w:val="000000"/>
                <w:szCs w:val="21"/>
              </w:rPr>
              <w:t>大黄葛树</w:t>
            </w:r>
          </w:p>
        </w:tc>
        <w:tc>
          <w:tcPr>
            <w:tcW w:w="3239" w:type="dxa"/>
            <w:vAlign w:val="center"/>
          </w:tcPr>
          <w:p w:rsidR="001D518F" w:rsidRPr="00505592" w:rsidRDefault="00CE156E" w:rsidP="00DE4502">
            <w:pPr>
              <w:jc w:val="left"/>
              <w:rPr>
                <w:rFonts w:ascii="方正仿宋_GBK" w:eastAsia="方正仿宋_GBK" w:hAnsi="仿宋" w:cs="Calibri"/>
                <w:szCs w:val="21"/>
              </w:rPr>
            </w:pPr>
            <w:r w:rsidRPr="00505592">
              <w:rPr>
                <w:rFonts w:ascii="方正仿宋_GBK" w:eastAsia="方正仿宋_GBK" w:hAnsi="仿宋" w:cs="宋体" w:hint="eastAsia"/>
                <w:kern w:val="0"/>
                <w:sz w:val="18"/>
                <w:szCs w:val="18"/>
              </w:rPr>
              <w:t>干径</w:t>
            </w:r>
            <w:r w:rsidR="001D518F" w:rsidRPr="00505592">
              <w:rPr>
                <w:rFonts w:ascii="方正仿宋_GBK" w:eastAsia="方正仿宋_GBK" w:hAnsi="仿宋" w:cs="Calibri" w:hint="eastAsia"/>
                <w:szCs w:val="21"/>
              </w:rPr>
              <w:t>130-1</w:t>
            </w:r>
            <w:r w:rsidR="0008704F" w:rsidRPr="00505592">
              <w:rPr>
                <w:rFonts w:ascii="方正仿宋_GBK" w:eastAsia="方正仿宋_GBK" w:hAnsi="仿宋" w:cs="Calibri" w:hint="eastAsia"/>
                <w:szCs w:val="21"/>
              </w:rPr>
              <w:t>35</w:t>
            </w:r>
            <w:r w:rsidR="001D518F" w:rsidRPr="00505592">
              <w:rPr>
                <w:rFonts w:ascii="方正仿宋_GBK" w:eastAsia="方正仿宋_GBK" w:hAnsi="仿宋" w:cs="Calibri" w:hint="eastAsia"/>
                <w:szCs w:val="21"/>
              </w:rPr>
              <w:t>cm、</w:t>
            </w:r>
            <w:r w:rsidRPr="00505592">
              <w:rPr>
                <w:rFonts w:ascii="方正仿宋_GBK" w:eastAsia="方正仿宋_GBK" w:hAnsi="仿宋" w:cs="Calibri" w:hint="eastAsia"/>
                <w:szCs w:val="21"/>
              </w:rPr>
              <w:t>高</w:t>
            </w:r>
            <w:r w:rsidR="0008704F" w:rsidRPr="00505592">
              <w:rPr>
                <w:rFonts w:ascii="方正仿宋_GBK" w:eastAsia="方正仿宋_GBK" w:hAnsi="仿宋" w:cs="Calibri" w:hint="eastAsia"/>
                <w:szCs w:val="21"/>
              </w:rPr>
              <w:t>10</w:t>
            </w:r>
            <w:r w:rsidR="001D518F" w:rsidRPr="00505592">
              <w:rPr>
                <w:rFonts w:ascii="方正仿宋_GBK" w:eastAsia="方正仿宋_GBK" w:hAnsi="仿宋" w:cs="Calibri" w:hint="eastAsia"/>
                <w:szCs w:val="21"/>
              </w:rPr>
              <w:t>00-</w:t>
            </w:r>
            <w:r w:rsidR="0008704F" w:rsidRPr="00505592">
              <w:rPr>
                <w:rFonts w:ascii="方正仿宋_GBK" w:eastAsia="方正仿宋_GBK" w:hAnsi="仿宋" w:cs="Calibri" w:hint="eastAsia"/>
                <w:szCs w:val="21"/>
              </w:rPr>
              <w:t>12</w:t>
            </w:r>
            <w:r w:rsidR="001D518F" w:rsidRPr="00505592">
              <w:rPr>
                <w:rFonts w:ascii="方正仿宋_GBK" w:eastAsia="方正仿宋_GBK" w:hAnsi="仿宋" w:cs="Calibri" w:hint="eastAsia"/>
                <w:szCs w:val="21"/>
              </w:rPr>
              <w:t>00cm</w:t>
            </w:r>
          </w:p>
        </w:tc>
        <w:tc>
          <w:tcPr>
            <w:tcW w:w="1275" w:type="dxa"/>
            <w:vAlign w:val="center"/>
          </w:tcPr>
          <w:p w:rsidR="001D518F" w:rsidRPr="00505592" w:rsidRDefault="001D518F" w:rsidP="003E05F4">
            <w:pPr>
              <w:jc w:val="center"/>
              <w:rPr>
                <w:rFonts w:ascii="方正仿宋_GBK" w:eastAsia="方正仿宋_GBK" w:hAnsi="仿宋" w:cs="Calibri"/>
                <w:color w:val="000000"/>
                <w:szCs w:val="21"/>
              </w:rPr>
            </w:pPr>
            <w:r w:rsidRPr="00505592">
              <w:rPr>
                <w:rFonts w:ascii="方正仿宋_GBK" w:eastAsia="方正仿宋_GBK" w:hAnsi="仿宋" w:cs="Calibri" w:hint="eastAsia"/>
                <w:color w:val="000000"/>
                <w:szCs w:val="21"/>
              </w:rPr>
              <w:t>1</w:t>
            </w:r>
            <w:r w:rsidR="0008704F" w:rsidRPr="00505592">
              <w:rPr>
                <w:rFonts w:ascii="方正仿宋_GBK" w:eastAsia="方正仿宋_GBK" w:hAnsi="仿宋" w:cs="Calibri" w:hint="eastAsia"/>
                <w:color w:val="000000"/>
                <w:szCs w:val="21"/>
              </w:rPr>
              <w:t>棵</w:t>
            </w:r>
          </w:p>
        </w:tc>
        <w:tc>
          <w:tcPr>
            <w:tcW w:w="1412" w:type="dxa"/>
            <w:vAlign w:val="center"/>
          </w:tcPr>
          <w:p w:rsidR="001D518F" w:rsidRPr="00505592" w:rsidRDefault="001D518F" w:rsidP="0008704F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</w:p>
        </w:tc>
      </w:tr>
      <w:tr w:rsidR="001D518F" w:rsidRPr="00505592" w:rsidTr="00CE156E">
        <w:trPr>
          <w:cantSplit/>
          <w:trHeight w:hRule="exact" w:val="459"/>
        </w:trPr>
        <w:tc>
          <w:tcPr>
            <w:tcW w:w="731" w:type="dxa"/>
            <w:vAlign w:val="center"/>
          </w:tcPr>
          <w:p w:rsidR="001D518F" w:rsidRPr="00505592" w:rsidRDefault="001D518F" w:rsidP="003E05F4">
            <w:pPr>
              <w:widowControl/>
              <w:spacing w:line="240" w:lineRule="exact"/>
              <w:jc w:val="center"/>
              <w:rPr>
                <w:rFonts w:ascii="方正仿宋_GBK" w:eastAsia="方正仿宋_GBK" w:hAnsi="仿宋" w:cs="宋体"/>
                <w:kern w:val="0"/>
                <w:szCs w:val="21"/>
              </w:rPr>
            </w:pPr>
            <w:r w:rsidRPr="00505592">
              <w:rPr>
                <w:rFonts w:ascii="方正仿宋_GBK" w:eastAsia="方正仿宋_GBK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1557" w:type="dxa"/>
            <w:vAlign w:val="center"/>
          </w:tcPr>
          <w:p w:rsidR="001D518F" w:rsidRPr="00505592" w:rsidRDefault="001D518F" w:rsidP="003E05F4">
            <w:pPr>
              <w:jc w:val="center"/>
              <w:rPr>
                <w:rFonts w:ascii="方正仿宋_GBK" w:eastAsia="方正仿宋_GBK" w:hAnsi="仿宋" w:cs="宋体"/>
                <w:color w:val="000000"/>
                <w:szCs w:val="21"/>
              </w:rPr>
            </w:pPr>
            <w:r w:rsidRPr="00505592">
              <w:rPr>
                <w:rFonts w:ascii="方正仿宋_GBK" w:eastAsia="方正仿宋_GBK" w:hAnsi="仿宋" w:hint="eastAsia"/>
                <w:color w:val="000000"/>
                <w:szCs w:val="21"/>
              </w:rPr>
              <w:t>桂花树</w:t>
            </w:r>
          </w:p>
        </w:tc>
        <w:tc>
          <w:tcPr>
            <w:tcW w:w="3239" w:type="dxa"/>
            <w:vAlign w:val="center"/>
          </w:tcPr>
          <w:p w:rsidR="001D518F" w:rsidRPr="00505592" w:rsidRDefault="00CE156E" w:rsidP="00DE4502">
            <w:pPr>
              <w:jc w:val="left"/>
              <w:rPr>
                <w:rFonts w:ascii="方正仿宋_GBK" w:eastAsia="方正仿宋_GBK" w:hAnsi="仿宋" w:cs="Calibri"/>
                <w:szCs w:val="21"/>
              </w:rPr>
            </w:pPr>
            <w:r w:rsidRPr="00505592">
              <w:rPr>
                <w:rFonts w:ascii="方正仿宋_GBK" w:eastAsia="方正仿宋_GBK" w:hAnsi="仿宋" w:cs="宋体" w:hint="eastAsia"/>
                <w:kern w:val="0"/>
                <w:sz w:val="18"/>
                <w:szCs w:val="18"/>
              </w:rPr>
              <w:t>干径</w:t>
            </w:r>
            <w:r w:rsidR="001D518F" w:rsidRPr="00505592">
              <w:rPr>
                <w:rFonts w:ascii="方正仿宋_GBK" w:eastAsia="方正仿宋_GBK" w:hAnsi="仿宋" w:cs="Calibri" w:hint="eastAsia"/>
                <w:szCs w:val="21"/>
              </w:rPr>
              <w:t>15-</w:t>
            </w:r>
            <w:r w:rsidR="007309F0" w:rsidRPr="00505592">
              <w:rPr>
                <w:rFonts w:ascii="方正仿宋_GBK" w:eastAsia="方正仿宋_GBK" w:hAnsi="仿宋" w:cs="Calibri" w:hint="eastAsia"/>
                <w:szCs w:val="21"/>
              </w:rPr>
              <w:t>16</w:t>
            </w:r>
            <w:r w:rsidR="001D518F" w:rsidRPr="00505592">
              <w:rPr>
                <w:rFonts w:ascii="方正仿宋_GBK" w:eastAsia="方正仿宋_GBK" w:hAnsi="仿宋" w:cs="Calibri" w:hint="eastAsia"/>
                <w:szCs w:val="21"/>
              </w:rPr>
              <w:t>cm、</w:t>
            </w:r>
            <w:r w:rsidRPr="00505592">
              <w:rPr>
                <w:rFonts w:ascii="方正仿宋_GBK" w:eastAsia="方正仿宋_GBK" w:hAnsi="仿宋" w:cs="Calibri" w:hint="eastAsia"/>
                <w:szCs w:val="21"/>
              </w:rPr>
              <w:t>高</w:t>
            </w:r>
            <w:r w:rsidR="007309F0" w:rsidRPr="00505592">
              <w:rPr>
                <w:rFonts w:ascii="方正仿宋_GBK" w:eastAsia="方正仿宋_GBK" w:hAnsi="仿宋" w:cs="Calibri" w:hint="eastAsia"/>
                <w:szCs w:val="21"/>
              </w:rPr>
              <w:t>45</w:t>
            </w:r>
            <w:r w:rsidR="001D518F" w:rsidRPr="00505592">
              <w:rPr>
                <w:rFonts w:ascii="方正仿宋_GBK" w:eastAsia="方正仿宋_GBK" w:hAnsi="仿宋" w:cs="Calibri" w:hint="eastAsia"/>
                <w:szCs w:val="21"/>
              </w:rPr>
              <w:t>0-</w:t>
            </w:r>
            <w:r w:rsidR="007309F0" w:rsidRPr="00505592">
              <w:rPr>
                <w:rFonts w:ascii="方正仿宋_GBK" w:eastAsia="方正仿宋_GBK" w:hAnsi="仿宋" w:cs="Calibri" w:hint="eastAsia"/>
                <w:szCs w:val="21"/>
              </w:rPr>
              <w:t>50</w:t>
            </w:r>
            <w:r w:rsidR="001D518F" w:rsidRPr="00505592">
              <w:rPr>
                <w:rFonts w:ascii="方正仿宋_GBK" w:eastAsia="方正仿宋_GBK" w:hAnsi="仿宋" w:cs="Calibri" w:hint="eastAsia"/>
                <w:szCs w:val="21"/>
              </w:rPr>
              <w:t>0cm</w:t>
            </w:r>
          </w:p>
        </w:tc>
        <w:tc>
          <w:tcPr>
            <w:tcW w:w="1275" w:type="dxa"/>
            <w:vAlign w:val="center"/>
          </w:tcPr>
          <w:p w:rsidR="001D518F" w:rsidRPr="00505592" w:rsidRDefault="007309F0" w:rsidP="005E5D16">
            <w:pPr>
              <w:jc w:val="center"/>
              <w:rPr>
                <w:rFonts w:ascii="方正仿宋_GBK" w:eastAsia="方正仿宋_GBK" w:hAnsi="仿宋" w:cs="Calibri"/>
                <w:color w:val="000000"/>
                <w:szCs w:val="21"/>
              </w:rPr>
            </w:pPr>
            <w:r w:rsidRPr="00505592">
              <w:rPr>
                <w:rFonts w:ascii="方正仿宋_GBK" w:eastAsia="方正仿宋_GBK" w:hAnsi="仿宋" w:cs="Calibri" w:hint="eastAsia"/>
                <w:color w:val="000000"/>
                <w:szCs w:val="21"/>
              </w:rPr>
              <w:t>1</w:t>
            </w:r>
            <w:r w:rsidR="005E5D16">
              <w:rPr>
                <w:rFonts w:ascii="方正仿宋_GBK" w:eastAsia="方正仿宋_GBK" w:hAnsi="仿宋" w:cs="Calibri" w:hint="eastAsia"/>
                <w:color w:val="000000"/>
                <w:szCs w:val="21"/>
              </w:rPr>
              <w:t>6</w:t>
            </w:r>
            <w:r w:rsidR="0008704F" w:rsidRPr="00505592">
              <w:rPr>
                <w:rFonts w:ascii="方正仿宋_GBK" w:eastAsia="方正仿宋_GBK" w:hAnsi="仿宋" w:cs="Calibri" w:hint="eastAsia"/>
                <w:color w:val="000000"/>
                <w:szCs w:val="21"/>
              </w:rPr>
              <w:t>棵</w:t>
            </w:r>
          </w:p>
        </w:tc>
        <w:tc>
          <w:tcPr>
            <w:tcW w:w="1412" w:type="dxa"/>
            <w:vAlign w:val="center"/>
          </w:tcPr>
          <w:p w:rsidR="001D518F" w:rsidRPr="00505592" w:rsidRDefault="0008704F" w:rsidP="0008704F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505592">
              <w:rPr>
                <w:rFonts w:ascii="方正仿宋_GBK" w:eastAsia="方正仿宋_GBK" w:hAnsi="宋体" w:cs="宋体" w:hint="eastAsia"/>
                <w:color w:val="000000"/>
                <w:szCs w:val="21"/>
              </w:rPr>
              <w:t>全冠</w:t>
            </w:r>
          </w:p>
        </w:tc>
      </w:tr>
      <w:tr w:rsidR="007B269A" w:rsidRPr="00505592" w:rsidTr="00CE156E">
        <w:trPr>
          <w:cantSplit/>
          <w:trHeight w:hRule="exact" w:val="459"/>
        </w:trPr>
        <w:tc>
          <w:tcPr>
            <w:tcW w:w="731" w:type="dxa"/>
            <w:vAlign w:val="center"/>
          </w:tcPr>
          <w:p w:rsidR="007B269A" w:rsidRPr="00505592" w:rsidRDefault="00D60B79" w:rsidP="003E05F4">
            <w:pPr>
              <w:widowControl/>
              <w:spacing w:line="240" w:lineRule="exact"/>
              <w:jc w:val="center"/>
              <w:rPr>
                <w:rFonts w:ascii="方正仿宋_GBK" w:eastAsia="方正仿宋_GBK" w:hAnsi="仿宋" w:cs="宋体"/>
                <w:kern w:val="0"/>
                <w:szCs w:val="21"/>
              </w:rPr>
            </w:pPr>
            <w:r w:rsidRPr="00505592">
              <w:rPr>
                <w:rFonts w:ascii="方正仿宋_GBK" w:eastAsia="方正仿宋_GBK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1557" w:type="dxa"/>
            <w:vAlign w:val="center"/>
          </w:tcPr>
          <w:p w:rsidR="007B269A" w:rsidRPr="00505592" w:rsidRDefault="007B269A" w:rsidP="003E05F4">
            <w:pPr>
              <w:jc w:val="center"/>
              <w:rPr>
                <w:rFonts w:ascii="方正仿宋_GBK" w:eastAsia="方正仿宋_GBK" w:hAnsi="仿宋"/>
                <w:color w:val="000000"/>
                <w:szCs w:val="21"/>
              </w:rPr>
            </w:pPr>
            <w:r w:rsidRPr="00505592">
              <w:rPr>
                <w:rFonts w:ascii="方正仿宋_GBK" w:eastAsia="方正仿宋_GBK" w:hAnsi="仿宋" w:hint="eastAsia"/>
                <w:color w:val="000000"/>
                <w:szCs w:val="21"/>
              </w:rPr>
              <w:t>小叶榕</w:t>
            </w:r>
          </w:p>
        </w:tc>
        <w:tc>
          <w:tcPr>
            <w:tcW w:w="3239" w:type="dxa"/>
            <w:vAlign w:val="center"/>
          </w:tcPr>
          <w:p w:rsidR="007B269A" w:rsidRPr="00505592" w:rsidRDefault="007B269A" w:rsidP="007B269A">
            <w:pPr>
              <w:jc w:val="left"/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</w:pPr>
            <w:r w:rsidRPr="00505592">
              <w:rPr>
                <w:rFonts w:ascii="方正仿宋_GBK" w:eastAsia="方正仿宋_GBK" w:hAnsi="仿宋" w:cs="宋体" w:hint="eastAsia"/>
                <w:kern w:val="0"/>
                <w:sz w:val="18"/>
                <w:szCs w:val="18"/>
              </w:rPr>
              <w:t>干径</w:t>
            </w:r>
            <w:r w:rsidRPr="00505592">
              <w:rPr>
                <w:rFonts w:ascii="方正仿宋_GBK" w:eastAsia="方正仿宋_GBK" w:hAnsi="仿宋" w:cs="Calibri" w:hint="eastAsia"/>
                <w:szCs w:val="21"/>
              </w:rPr>
              <w:t>25-40cm、高800-1000cm</w:t>
            </w:r>
          </w:p>
        </w:tc>
        <w:tc>
          <w:tcPr>
            <w:tcW w:w="1275" w:type="dxa"/>
            <w:vAlign w:val="center"/>
          </w:tcPr>
          <w:p w:rsidR="007B269A" w:rsidRPr="00505592" w:rsidRDefault="007B269A" w:rsidP="003E05F4">
            <w:pPr>
              <w:jc w:val="center"/>
              <w:rPr>
                <w:rFonts w:ascii="方正仿宋_GBK" w:eastAsia="方正仿宋_GBK" w:hAnsi="仿宋" w:cs="Calibri"/>
                <w:color w:val="000000"/>
                <w:szCs w:val="21"/>
              </w:rPr>
            </w:pPr>
            <w:r w:rsidRPr="00505592">
              <w:rPr>
                <w:rFonts w:ascii="方正仿宋_GBK" w:eastAsia="方正仿宋_GBK" w:hAnsi="仿宋" w:cs="Calibri" w:hint="eastAsia"/>
                <w:color w:val="000000"/>
                <w:szCs w:val="21"/>
              </w:rPr>
              <w:t>2棵</w:t>
            </w:r>
          </w:p>
        </w:tc>
        <w:tc>
          <w:tcPr>
            <w:tcW w:w="1412" w:type="dxa"/>
            <w:vAlign w:val="center"/>
          </w:tcPr>
          <w:p w:rsidR="007B269A" w:rsidRPr="00505592" w:rsidRDefault="007B269A" w:rsidP="0008704F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505592">
              <w:rPr>
                <w:rFonts w:ascii="方正仿宋_GBK" w:eastAsia="方正仿宋_GBK" w:hAnsi="宋体" w:cs="宋体" w:hint="eastAsia"/>
                <w:color w:val="000000"/>
                <w:szCs w:val="21"/>
              </w:rPr>
              <w:t>全冠</w:t>
            </w:r>
          </w:p>
        </w:tc>
      </w:tr>
    </w:tbl>
    <w:p w:rsidR="005F0131" w:rsidRPr="00505592" w:rsidRDefault="00002CA0" w:rsidP="00505592">
      <w:pPr>
        <w:adjustRightInd w:val="0"/>
        <w:snapToGrid w:val="0"/>
        <w:spacing w:line="560" w:lineRule="exact"/>
        <w:ind w:firstLineChars="200" w:firstLine="562"/>
        <w:jc w:val="left"/>
        <w:rPr>
          <w:rFonts w:ascii="方正仿宋_GBK" w:eastAsia="方正仿宋_GBK" w:hAnsi="仿宋"/>
          <w:b/>
          <w:sz w:val="28"/>
          <w:szCs w:val="28"/>
        </w:rPr>
      </w:pPr>
      <w:r w:rsidRPr="00505592">
        <w:rPr>
          <w:rFonts w:ascii="方正仿宋_GBK" w:eastAsia="方正仿宋_GBK" w:hAnsi="仿宋" w:hint="eastAsia"/>
          <w:b/>
          <w:sz w:val="28"/>
          <w:szCs w:val="28"/>
        </w:rPr>
        <w:t>2.质保要求：管养护期限为壹年，具体为：树木移栽完成，验收合格之日开始计算。养护期内，中标服务商负责所有移栽树木的绿化养护工作，确</w:t>
      </w:r>
      <w:bookmarkStart w:id="0" w:name="_GoBack"/>
      <w:bookmarkEnd w:id="0"/>
      <w:r w:rsidRPr="00505592">
        <w:rPr>
          <w:rFonts w:ascii="方正仿宋_GBK" w:eastAsia="方正仿宋_GBK" w:hAnsi="仿宋" w:hint="eastAsia"/>
          <w:b/>
          <w:sz w:val="28"/>
          <w:szCs w:val="28"/>
        </w:rPr>
        <w:t>保其正常生长</w:t>
      </w:r>
      <w:r w:rsidR="00BF56DA" w:rsidRPr="00505592">
        <w:rPr>
          <w:rFonts w:ascii="方正仿宋_GBK" w:eastAsia="方正仿宋_GBK" w:hAnsi="仿宋" w:hint="eastAsia"/>
          <w:b/>
          <w:sz w:val="28"/>
          <w:szCs w:val="28"/>
        </w:rPr>
        <w:t>，100%成活，如有移栽树木死亡，则须按照树木的品种、规格、冠幅标准</w:t>
      </w:r>
      <w:r w:rsidR="00505592" w:rsidRPr="00505592">
        <w:rPr>
          <w:rFonts w:ascii="方正仿宋_GBK" w:eastAsia="方正仿宋_GBK" w:hAnsi="仿宋" w:hint="eastAsia"/>
          <w:b/>
          <w:sz w:val="28"/>
          <w:szCs w:val="28"/>
        </w:rPr>
        <w:t>等进行</w:t>
      </w:r>
      <w:r w:rsidR="00BF56DA" w:rsidRPr="00505592">
        <w:rPr>
          <w:rFonts w:ascii="方正仿宋_GBK" w:eastAsia="方正仿宋_GBK" w:hAnsi="仿宋" w:hint="eastAsia"/>
          <w:b/>
          <w:sz w:val="28"/>
          <w:szCs w:val="28"/>
        </w:rPr>
        <w:t>赔偿或补种</w:t>
      </w:r>
      <w:r w:rsidRPr="00505592">
        <w:rPr>
          <w:rFonts w:ascii="方正仿宋_GBK" w:eastAsia="方正仿宋_GBK" w:hAnsi="仿宋" w:hint="eastAsia"/>
          <w:b/>
          <w:sz w:val="28"/>
          <w:szCs w:val="28"/>
        </w:rPr>
        <w:t>。</w:t>
      </w:r>
    </w:p>
    <w:p w:rsidR="005F0131" w:rsidRPr="00505592" w:rsidRDefault="00002CA0" w:rsidP="00505592">
      <w:pPr>
        <w:tabs>
          <w:tab w:val="left" w:pos="360"/>
        </w:tabs>
        <w:adjustRightInd w:val="0"/>
        <w:snapToGrid w:val="0"/>
        <w:spacing w:line="56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 w:rsidRPr="00505592">
        <w:rPr>
          <w:rFonts w:ascii="方正仿宋_GBK" w:eastAsia="方正仿宋_GBK" w:hAnsi="仿宋" w:hint="eastAsia"/>
          <w:sz w:val="28"/>
          <w:szCs w:val="28"/>
        </w:rPr>
        <w:t>3.验收要求：根据树木移栽要求及标准和行业规范进行验收，具体为：①服务商完成移栽后，应立即向采购人申请验收；②所有树木移栽必须栽种美观，支撑稳固。</w:t>
      </w:r>
    </w:p>
    <w:p w:rsidR="005F0131" w:rsidRPr="00505592" w:rsidRDefault="00002CA0" w:rsidP="00505592">
      <w:pPr>
        <w:pStyle w:val="CharChar"/>
        <w:adjustRightInd w:val="0"/>
        <w:snapToGrid w:val="0"/>
        <w:spacing w:line="560" w:lineRule="exact"/>
        <w:ind w:firstLineChars="200" w:firstLine="560"/>
        <w:rPr>
          <w:rStyle w:val="a5"/>
          <w:rFonts w:ascii="方正仿宋_GBK" w:eastAsia="方正仿宋_GBK" w:hAnsi="仿宋" w:cs="楷体"/>
          <w:sz w:val="28"/>
          <w:szCs w:val="28"/>
        </w:rPr>
      </w:pPr>
      <w:r w:rsidRPr="00505592">
        <w:rPr>
          <w:rStyle w:val="a5"/>
          <w:rFonts w:ascii="方正仿宋_GBK" w:eastAsia="方正仿宋_GBK" w:hAnsi="仿宋" w:cs="楷体" w:hint="eastAsia"/>
          <w:sz w:val="28"/>
          <w:szCs w:val="28"/>
        </w:rPr>
        <w:t>4.树木移栽费用</w:t>
      </w:r>
    </w:p>
    <w:p w:rsidR="005F0131" w:rsidRPr="00505592" w:rsidRDefault="00002CA0" w:rsidP="00505592">
      <w:pPr>
        <w:pStyle w:val="CharChar"/>
        <w:adjustRightInd w:val="0"/>
        <w:snapToGrid w:val="0"/>
        <w:spacing w:line="560" w:lineRule="exact"/>
        <w:ind w:firstLineChars="200" w:firstLine="560"/>
        <w:rPr>
          <w:rStyle w:val="a5"/>
          <w:rFonts w:ascii="方正仿宋_GBK" w:eastAsia="方正仿宋_GBK" w:hAnsi="仿宋" w:cs="楷体"/>
          <w:sz w:val="28"/>
          <w:szCs w:val="28"/>
        </w:rPr>
      </w:pPr>
      <w:r w:rsidRPr="00505592">
        <w:rPr>
          <w:rStyle w:val="FrankRuehl"/>
          <w:rFonts w:ascii="方正仿宋_GBK" w:eastAsia="方正仿宋_GBK" w:hAnsi="仿宋" w:cs="楷体" w:hint="default"/>
          <w:sz w:val="28"/>
          <w:szCs w:val="28"/>
        </w:rPr>
        <w:t>4.1本次树木移栽为</w:t>
      </w:r>
      <w:r w:rsidR="00BF56DA" w:rsidRPr="00505592">
        <w:rPr>
          <w:rStyle w:val="a5"/>
          <w:rFonts w:ascii="方正仿宋_GBK" w:eastAsia="方正仿宋_GBK" w:hAnsi="仿宋" w:cs="楷体" w:hint="eastAsia"/>
          <w:sz w:val="28"/>
          <w:szCs w:val="28"/>
        </w:rPr>
        <w:t>包干</w:t>
      </w:r>
      <w:r w:rsidRPr="00505592">
        <w:rPr>
          <w:rStyle w:val="a5"/>
          <w:rFonts w:ascii="方正仿宋_GBK" w:eastAsia="方正仿宋_GBK" w:hAnsi="仿宋" w:cs="楷体" w:hint="eastAsia"/>
          <w:sz w:val="28"/>
          <w:szCs w:val="28"/>
        </w:rPr>
        <w:t>报价承包，详见《</w:t>
      </w:r>
      <w:r w:rsidRPr="00505592">
        <w:rPr>
          <w:rStyle w:val="FrankRuehl"/>
          <w:rFonts w:ascii="方正仿宋_GBK" w:eastAsia="方正仿宋_GBK" w:hAnsi="仿宋" w:cs="楷体" w:hint="default"/>
          <w:sz w:val="28"/>
          <w:szCs w:val="28"/>
        </w:rPr>
        <w:t>树木移栽</w:t>
      </w:r>
      <w:r w:rsidR="007554FA" w:rsidRPr="00505592">
        <w:rPr>
          <w:rStyle w:val="FrankRuehl"/>
          <w:rFonts w:ascii="方正仿宋_GBK" w:eastAsia="方正仿宋_GBK" w:hAnsi="仿宋" w:cs="楷体" w:hint="default"/>
          <w:sz w:val="28"/>
          <w:szCs w:val="28"/>
        </w:rPr>
        <w:t>清单、规格</w:t>
      </w:r>
      <w:r w:rsidRPr="00505592">
        <w:rPr>
          <w:rStyle w:val="FrankRuehl"/>
          <w:rFonts w:ascii="方正仿宋_GBK" w:eastAsia="方正仿宋_GBK" w:hAnsi="仿宋" w:cs="楷体" w:hint="default"/>
          <w:sz w:val="28"/>
          <w:szCs w:val="28"/>
        </w:rPr>
        <w:t>限价表</w:t>
      </w:r>
      <w:r w:rsidRPr="00505592">
        <w:rPr>
          <w:rStyle w:val="FrankRuehl"/>
          <w:rFonts w:ascii="方正仿宋_GBK" w:eastAsia="方正仿宋_GBK" w:hAnsi="仿宋" w:hint="default"/>
          <w:sz w:val="28"/>
          <w:szCs w:val="28"/>
        </w:rPr>
        <w:t>》。</w:t>
      </w:r>
      <w:r w:rsidRPr="00505592">
        <w:rPr>
          <w:rStyle w:val="a5"/>
          <w:rFonts w:ascii="方正仿宋_GBK" w:eastAsia="方正仿宋_GBK" w:hAnsi="仿宋" w:cs="楷体" w:hint="eastAsia"/>
          <w:sz w:val="28"/>
          <w:szCs w:val="28"/>
        </w:rPr>
        <w:t>综合报价应视为完成本次移栽工作的所有费用（含管养护期）。</w:t>
      </w:r>
    </w:p>
    <w:p w:rsidR="005F0131" w:rsidRPr="00505592" w:rsidRDefault="00002CA0" w:rsidP="00505592">
      <w:pPr>
        <w:pStyle w:val="CharChar"/>
        <w:adjustRightInd w:val="0"/>
        <w:snapToGrid w:val="0"/>
        <w:spacing w:line="560" w:lineRule="exact"/>
        <w:ind w:firstLineChars="200" w:firstLine="560"/>
        <w:rPr>
          <w:rStyle w:val="a5"/>
          <w:rFonts w:ascii="方正仿宋_GBK" w:eastAsia="方正仿宋_GBK" w:hAnsi="仿宋" w:cs="楷体"/>
          <w:sz w:val="28"/>
          <w:szCs w:val="28"/>
        </w:rPr>
      </w:pPr>
      <w:r w:rsidRPr="00505592">
        <w:rPr>
          <w:rStyle w:val="FrankRuehl"/>
          <w:rFonts w:ascii="方正仿宋_GBK" w:eastAsia="方正仿宋_GBK" w:hAnsi="仿宋" w:cs="楷体" w:hint="default"/>
          <w:sz w:val="28"/>
          <w:szCs w:val="28"/>
        </w:rPr>
        <w:t>4.2</w:t>
      </w:r>
      <w:r w:rsidRPr="00505592">
        <w:rPr>
          <w:rStyle w:val="a5"/>
          <w:rFonts w:ascii="方正仿宋_GBK" w:eastAsia="方正仿宋_GBK" w:hAnsi="仿宋" w:cs="楷体" w:hint="eastAsia"/>
          <w:sz w:val="28"/>
          <w:szCs w:val="28"/>
        </w:rPr>
        <w:t>本项目费用，不受天气变化、市场价格、工程进度、 国家政策</w:t>
      </w:r>
      <w:r w:rsidRPr="00505592">
        <w:rPr>
          <w:rStyle w:val="a5"/>
          <w:rFonts w:ascii="方正仿宋_GBK" w:eastAsia="方正仿宋_GBK" w:hAnsi="仿宋" w:cs="楷体" w:hint="eastAsia"/>
          <w:sz w:val="28"/>
          <w:szCs w:val="28"/>
        </w:rPr>
        <w:lastRenderedPageBreak/>
        <w:t>调整等因素的影响。如遇不可抗力，双方协商解决。</w:t>
      </w:r>
    </w:p>
    <w:p w:rsidR="005F0131" w:rsidRPr="00505592" w:rsidRDefault="00002CA0" w:rsidP="00505592">
      <w:pPr>
        <w:pStyle w:val="CharChar"/>
        <w:adjustRightInd w:val="0"/>
        <w:snapToGrid w:val="0"/>
        <w:spacing w:line="560" w:lineRule="exact"/>
        <w:ind w:firstLineChars="200" w:firstLine="560"/>
        <w:rPr>
          <w:rStyle w:val="a5"/>
          <w:rFonts w:ascii="方正仿宋_GBK" w:eastAsia="方正仿宋_GBK" w:hAnsi="仿宋" w:cs="楷体"/>
          <w:sz w:val="28"/>
          <w:szCs w:val="28"/>
        </w:rPr>
      </w:pPr>
      <w:r w:rsidRPr="00505592">
        <w:rPr>
          <w:rStyle w:val="FrankRuehl"/>
          <w:rFonts w:ascii="方正仿宋_GBK" w:eastAsia="方正仿宋_GBK" w:hAnsi="仿宋" w:cs="楷体" w:hint="default"/>
          <w:sz w:val="28"/>
          <w:szCs w:val="28"/>
        </w:rPr>
        <w:t>4.3</w:t>
      </w:r>
      <w:r w:rsidRPr="00505592">
        <w:rPr>
          <w:rStyle w:val="a5"/>
          <w:rFonts w:ascii="方正仿宋_GBK" w:eastAsia="方正仿宋_GBK" w:hAnsi="仿宋" w:cs="楷体" w:hint="eastAsia"/>
          <w:sz w:val="28"/>
          <w:szCs w:val="28"/>
        </w:rPr>
        <w:t>本移栽项目，养护工作1年（养护期从验收合格之日算起）。</w:t>
      </w:r>
    </w:p>
    <w:p w:rsidR="005F0131" w:rsidRPr="00505592" w:rsidRDefault="00002CA0" w:rsidP="00505592">
      <w:pPr>
        <w:adjustRightInd w:val="0"/>
        <w:snapToGrid w:val="0"/>
        <w:spacing w:line="560" w:lineRule="exact"/>
        <w:ind w:firstLineChars="200" w:firstLine="560"/>
        <w:jc w:val="left"/>
        <w:rPr>
          <w:rFonts w:ascii="方正仿宋_GBK" w:eastAsia="方正仿宋_GBK" w:hAnsi="仿宋"/>
          <w:sz w:val="28"/>
          <w:szCs w:val="28"/>
        </w:rPr>
      </w:pPr>
      <w:r w:rsidRPr="00505592">
        <w:rPr>
          <w:rStyle w:val="a5"/>
          <w:rFonts w:ascii="方正仿宋_GBK" w:eastAsia="方正仿宋_GBK" w:hAnsi="仿宋" w:cs="楷体" w:hint="eastAsia"/>
          <w:sz w:val="28"/>
          <w:szCs w:val="28"/>
        </w:rPr>
        <w:t>4.4</w:t>
      </w:r>
      <w:r w:rsidRPr="00505592">
        <w:rPr>
          <w:rFonts w:ascii="方正仿宋_GBK" w:eastAsia="方正仿宋_GBK" w:hAnsi="仿宋" w:hint="eastAsia"/>
          <w:sz w:val="28"/>
          <w:szCs w:val="28"/>
        </w:rPr>
        <w:t>请参与服务商根据“附件二”制作报价表并加盖鲜章或印章。</w:t>
      </w:r>
    </w:p>
    <w:p w:rsidR="005F0131" w:rsidRPr="00505592" w:rsidRDefault="00002CA0" w:rsidP="00505592">
      <w:pPr>
        <w:tabs>
          <w:tab w:val="left" w:pos="360"/>
        </w:tabs>
        <w:adjustRightInd w:val="0"/>
        <w:snapToGrid w:val="0"/>
        <w:spacing w:line="56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 w:rsidRPr="00505592">
        <w:rPr>
          <w:rFonts w:ascii="方正仿宋_GBK" w:eastAsia="方正仿宋_GBK" w:hAnsi="仿宋" w:hint="eastAsia"/>
          <w:sz w:val="28"/>
          <w:szCs w:val="28"/>
        </w:rPr>
        <w:t>5.支付</w:t>
      </w:r>
    </w:p>
    <w:p w:rsidR="005F0131" w:rsidRPr="00505592" w:rsidRDefault="00002CA0" w:rsidP="00505592">
      <w:pPr>
        <w:adjustRightInd w:val="0"/>
        <w:snapToGrid w:val="0"/>
        <w:spacing w:line="560" w:lineRule="exact"/>
        <w:ind w:firstLineChars="200" w:firstLine="560"/>
        <w:jc w:val="left"/>
        <w:rPr>
          <w:rFonts w:ascii="方正仿宋_GBK" w:eastAsia="方正仿宋_GBK" w:hAnsi="仿宋"/>
          <w:sz w:val="28"/>
          <w:szCs w:val="28"/>
        </w:rPr>
      </w:pPr>
      <w:r w:rsidRPr="00505592">
        <w:rPr>
          <w:rFonts w:ascii="方正仿宋_GBK" w:eastAsia="方正仿宋_GBK" w:hAnsi="仿宋" w:hint="eastAsia"/>
          <w:sz w:val="28"/>
          <w:szCs w:val="28"/>
        </w:rPr>
        <w:t>验收合格后，服务商提供正规发票申请付款，采购人在收到相关票据后20个工作日完成支付（遇节假日及寒、暑假顺延）。</w:t>
      </w:r>
    </w:p>
    <w:p w:rsidR="005F0131" w:rsidRPr="00505592" w:rsidRDefault="00002CA0" w:rsidP="00505592">
      <w:pPr>
        <w:adjustRightInd w:val="0"/>
        <w:snapToGrid w:val="0"/>
        <w:spacing w:line="560" w:lineRule="exact"/>
        <w:ind w:firstLineChars="200" w:firstLine="680"/>
        <w:jc w:val="left"/>
        <w:rPr>
          <w:rFonts w:ascii="方正仿宋_GBK" w:eastAsia="方正仿宋_GBK" w:hAnsi="仿宋" w:cs="楷体"/>
          <w:spacing w:val="30"/>
          <w:sz w:val="28"/>
          <w:szCs w:val="28"/>
        </w:rPr>
      </w:pPr>
      <w:r w:rsidRPr="00505592">
        <w:rPr>
          <w:rFonts w:ascii="方正仿宋_GBK" w:eastAsia="方正仿宋_GBK" w:hAnsi="仿宋" w:cs="楷体" w:hint="eastAsia"/>
          <w:spacing w:val="30"/>
          <w:sz w:val="28"/>
          <w:szCs w:val="28"/>
        </w:rPr>
        <w:t>6.其他</w:t>
      </w:r>
    </w:p>
    <w:p w:rsidR="005F0131" w:rsidRPr="00505592" w:rsidRDefault="00002CA0" w:rsidP="00505592">
      <w:pPr>
        <w:adjustRightInd w:val="0"/>
        <w:snapToGrid w:val="0"/>
        <w:spacing w:line="560" w:lineRule="exact"/>
        <w:ind w:firstLineChars="200" w:firstLine="560"/>
        <w:jc w:val="left"/>
        <w:rPr>
          <w:rFonts w:ascii="方正仿宋_GBK" w:eastAsia="方正仿宋_GBK" w:hAnsi="仿宋" w:cs="楷体"/>
          <w:sz w:val="28"/>
          <w:szCs w:val="28"/>
        </w:rPr>
      </w:pPr>
      <w:r w:rsidRPr="00505592">
        <w:rPr>
          <w:rFonts w:ascii="方正仿宋_GBK" w:eastAsia="方正仿宋_GBK" w:hAnsi="仿宋" w:cs="楷体" w:hint="eastAsia"/>
          <w:sz w:val="28"/>
          <w:szCs w:val="28"/>
        </w:rPr>
        <w:t>6.1校方指定移植的树木及栽植地点，并对服务商的工程质量、进度及安全文明施工进行监督。发现问题及时向服务商提出整改意见，必要时有权发出停工和返工指令。</w:t>
      </w:r>
    </w:p>
    <w:p w:rsidR="005F0131" w:rsidRPr="00505592" w:rsidRDefault="00002CA0" w:rsidP="00505592">
      <w:pPr>
        <w:adjustRightInd w:val="0"/>
        <w:snapToGrid w:val="0"/>
        <w:spacing w:line="560" w:lineRule="exact"/>
        <w:ind w:firstLineChars="200" w:firstLine="560"/>
        <w:jc w:val="left"/>
        <w:rPr>
          <w:rFonts w:ascii="方正仿宋_GBK" w:eastAsia="方正仿宋_GBK" w:hAnsi="仿宋" w:cs="楷体"/>
          <w:sz w:val="28"/>
          <w:szCs w:val="28"/>
        </w:rPr>
      </w:pPr>
      <w:r w:rsidRPr="00505592">
        <w:rPr>
          <w:rFonts w:ascii="方正仿宋_GBK" w:eastAsia="方正仿宋_GBK" w:hAnsi="仿宋" w:cs="楷体" w:hint="eastAsia"/>
          <w:sz w:val="28"/>
          <w:szCs w:val="28"/>
        </w:rPr>
        <w:t>6.2服务商须坚持文明施工，做好施工现场环境保护、劳动保护和安全生产。</w:t>
      </w:r>
    </w:p>
    <w:p w:rsidR="005F0131" w:rsidRPr="00505592" w:rsidRDefault="00002CA0" w:rsidP="00505592">
      <w:pPr>
        <w:adjustRightInd w:val="0"/>
        <w:snapToGrid w:val="0"/>
        <w:spacing w:line="560" w:lineRule="exact"/>
        <w:ind w:firstLineChars="200" w:firstLine="560"/>
        <w:jc w:val="left"/>
        <w:rPr>
          <w:rFonts w:ascii="方正仿宋_GBK" w:eastAsia="方正仿宋_GBK" w:hAnsi="仿宋" w:cs="楷体"/>
          <w:sz w:val="28"/>
          <w:szCs w:val="28"/>
        </w:rPr>
      </w:pPr>
      <w:r w:rsidRPr="00505592">
        <w:rPr>
          <w:rFonts w:ascii="方正仿宋_GBK" w:eastAsia="方正仿宋_GBK" w:hAnsi="仿宋" w:cs="楷体" w:hint="eastAsia"/>
          <w:sz w:val="28"/>
          <w:szCs w:val="28"/>
        </w:rPr>
        <w:t>6.3因服务商责任和不可抗力原因造成工程延误的，移栽工期顺延，服务商将给付校方相应的经济补偿。</w:t>
      </w:r>
    </w:p>
    <w:p w:rsidR="005F0131" w:rsidRPr="00505592" w:rsidRDefault="00002CA0" w:rsidP="00505592">
      <w:pPr>
        <w:adjustRightInd w:val="0"/>
        <w:snapToGrid w:val="0"/>
        <w:spacing w:line="560" w:lineRule="exact"/>
        <w:ind w:firstLineChars="200" w:firstLine="560"/>
        <w:jc w:val="left"/>
        <w:rPr>
          <w:rFonts w:ascii="方正仿宋_GBK" w:eastAsia="方正仿宋_GBK" w:hAnsi="仿宋" w:cs="楷体"/>
          <w:sz w:val="28"/>
          <w:szCs w:val="28"/>
        </w:rPr>
      </w:pPr>
      <w:r w:rsidRPr="00505592">
        <w:rPr>
          <w:rFonts w:ascii="方正仿宋_GBK" w:eastAsia="方正仿宋_GBK" w:hAnsi="仿宋" w:cs="楷体" w:hint="eastAsia"/>
          <w:sz w:val="28"/>
          <w:szCs w:val="28"/>
        </w:rPr>
        <w:t>6.4如服务商原因不能完成施工，校方有权解除移栽服务，服务商须承担相应的赔偿责任。</w:t>
      </w:r>
    </w:p>
    <w:p w:rsidR="005F0131" w:rsidRPr="00505592" w:rsidRDefault="00002CA0" w:rsidP="00505592">
      <w:pPr>
        <w:adjustRightInd w:val="0"/>
        <w:snapToGrid w:val="0"/>
        <w:spacing w:line="560" w:lineRule="exact"/>
        <w:ind w:firstLineChars="200" w:firstLine="560"/>
        <w:jc w:val="left"/>
        <w:rPr>
          <w:rFonts w:ascii="方正仿宋_GBK" w:eastAsia="方正仿宋_GBK" w:hAnsi="仿宋"/>
          <w:sz w:val="28"/>
          <w:szCs w:val="28"/>
        </w:rPr>
      </w:pPr>
      <w:r w:rsidRPr="00505592">
        <w:rPr>
          <w:rFonts w:ascii="方正仿宋_GBK" w:eastAsia="方正仿宋_GBK" w:hAnsi="仿宋" w:cs="楷体" w:hint="eastAsia"/>
          <w:sz w:val="28"/>
          <w:szCs w:val="28"/>
        </w:rPr>
        <w:t>6.5服务商必须对移栽工程项目的场地和产生的绿化垃圾负责，要求场地干净整洁、绿化垃圾无公害处理。若因服务商现场施工不符合施工要求的，给造成学校造成损失或受上级行政部门处罚，则由服务商全额承担。</w:t>
      </w:r>
    </w:p>
    <w:p w:rsidR="005F0131" w:rsidRPr="00505592" w:rsidRDefault="00002CA0" w:rsidP="00505592">
      <w:pPr>
        <w:adjustRightInd w:val="0"/>
        <w:snapToGrid w:val="0"/>
        <w:spacing w:line="56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 w:rsidRPr="00505592">
        <w:rPr>
          <w:rFonts w:ascii="方正黑体_GBK" w:eastAsia="方正黑体_GBK" w:hAnsi="仿宋" w:hint="eastAsia"/>
          <w:sz w:val="28"/>
          <w:szCs w:val="28"/>
        </w:rPr>
        <w:t>三、竞价材料</w:t>
      </w:r>
    </w:p>
    <w:p w:rsidR="005F0131" w:rsidRPr="00505592" w:rsidRDefault="00002CA0" w:rsidP="00505592">
      <w:pPr>
        <w:adjustRightInd w:val="0"/>
        <w:snapToGrid w:val="0"/>
        <w:spacing w:line="560" w:lineRule="exact"/>
        <w:ind w:firstLineChars="200" w:firstLine="560"/>
        <w:jc w:val="left"/>
        <w:rPr>
          <w:rFonts w:ascii="方正仿宋_GBK" w:eastAsia="方正仿宋_GBK" w:hAnsi="仿宋"/>
          <w:sz w:val="28"/>
          <w:szCs w:val="28"/>
        </w:rPr>
      </w:pPr>
      <w:r w:rsidRPr="00505592">
        <w:rPr>
          <w:rFonts w:ascii="方正仿宋_GBK" w:eastAsia="方正仿宋_GBK" w:hAnsi="仿宋" w:hint="eastAsia"/>
          <w:sz w:val="28"/>
          <w:szCs w:val="28"/>
        </w:rPr>
        <w:t>参与分散采购的服务商须密封提供以下材料：</w:t>
      </w:r>
    </w:p>
    <w:p w:rsidR="005F0131" w:rsidRPr="00505592" w:rsidRDefault="00002CA0" w:rsidP="00505592">
      <w:pPr>
        <w:adjustRightInd w:val="0"/>
        <w:snapToGrid w:val="0"/>
        <w:spacing w:line="560" w:lineRule="exact"/>
        <w:ind w:firstLineChars="200" w:firstLine="560"/>
        <w:jc w:val="left"/>
        <w:rPr>
          <w:rFonts w:ascii="方正仿宋_GBK" w:eastAsia="方正仿宋_GBK" w:hAnsi="仿宋"/>
          <w:sz w:val="28"/>
          <w:szCs w:val="28"/>
        </w:rPr>
      </w:pPr>
      <w:r w:rsidRPr="00505592">
        <w:rPr>
          <w:rFonts w:ascii="方正仿宋_GBK" w:eastAsia="方正仿宋_GBK" w:hAnsi="仿宋" w:hint="eastAsia"/>
          <w:sz w:val="28"/>
          <w:szCs w:val="28"/>
        </w:rPr>
        <w:t>1.法人营业执照副本复印件盖鲜章（或未办理三证合一的营业执照、组织机构代码证、税务登记证复印件盖鲜章）。</w:t>
      </w:r>
    </w:p>
    <w:p w:rsidR="005F0131" w:rsidRPr="00505592" w:rsidRDefault="00002CA0" w:rsidP="00505592">
      <w:pPr>
        <w:adjustRightInd w:val="0"/>
        <w:snapToGrid w:val="0"/>
        <w:spacing w:line="560" w:lineRule="exact"/>
        <w:ind w:firstLineChars="200" w:firstLine="560"/>
        <w:jc w:val="left"/>
        <w:rPr>
          <w:rFonts w:ascii="方正仿宋_GBK" w:eastAsia="方正仿宋_GBK" w:hAnsi="仿宋"/>
          <w:sz w:val="28"/>
          <w:szCs w:val="28"/>
        </w:rPr>
      </w:pPr>
      <w:r w:rsidRPr="00505592">
        <w:rPr>
          <w:rFonts w:ascii="方正仿宋_GBK" w:eastAsia="方正仿宋_GBK" w:hAnsi="仿宋" w:hint="eastAsia"/>
          <w:sz w:val="28"/>
          <w:szCs w:val="28"/>
        </w:rPr>
        <w:lastRenderedPageBreak/>
        <w:t>2.法定代表人身份证明书。</w:t>
      </w:r>
    </w:p>
    <w:p w:rsidR="005F0131" w:rsidRPr="00505592" w:rsidRDefault="00002CA0" w:rsidP="00505592">
      <w:pPr>
        <w:adjustRightInd w:val="0"/>
        <w:snapToGrid w:val="0"/>
        <w:spacing w:line="560" w:lineRule="exact"/>
        <w:ind w:firstLineChars="200" w:firstLine="560"/>
        <w:jc w:val="left"/>
        <w:rPr>
          <w:rFonts w:ascii="方正仿宋_GBK" w:eastAsia="方正仿宋_GBK" w:hAnsi="仿宋"/>
          <w:sz w:val="28"/>
          <w:szCs w:val="28"/>
        </w:rPr>
      </w:pPr>
      <w:r w:rsidRPr="00505592">
        <w:rPr>
          <w:rFonts w:ascii="方正仿宋_GBK" w:eastAsia="方正仿宋_GBK" w:hAnsi="仿宋" w:hint="eastAsia"/>
          <w:sz w:val="28"/>
          <w:szCs w:val="28"/>
        </w:rPr>
        <w:t>3.法定代表人授权委托书，法人亲自参与分散采购的，则不需要授权委托书。</w:t>
      </w:r>
    </w:p>
    <w:p w:rsidR="005F0131" w:rsidRPr="00505592" w:rsidRDefault="00002CA0" w:rsidP="00505592">
      <w:pPr>
        <w:adjustRightInd w:val="0"/>
        <w:snapToGrid w:val="0"/>
        <w:spacing w:line="560" w:lineRule="exact"/>
        <w:ind w:firstLineChars="200" w:firstLine="560"/>
        <w:jc w:val="left"/>
        <w:rPr>
          <w:rFonts w:ascii="方正仿宋_GBK" w:eastAsia="方正仿宋_GBK" w:hAnsi="仿宋"/>
          <w:sz w:val="28"/>
          <w:szCs w:val="28"/>
        </w:rPr>
      </w:pPr>
      <w:r w:rsidRPr="00505592">
        <w:rPr>
          <w:rFonts w:ascii="方正仿宋_GBK" w:eastAsia="方正仿宋_GBK" w:hAnsi="仿宋" w:hint="eastAsia"/>
          <w:sz w:val="28"/>
          <w:szCs w:val="28"/>
        </w:rPr>
        <w:t>4.诚信声明（声明中特别强调树木移栽全过程的安全责任均由服务商全权承担，学校不承担任何经济和法律责任）。</w:t>
      </w:r>
    </w:p>
    <w:p w:rsidR="005F0131" w:rsidRPr="00505592" w:rsidRDefault="00002CA0" w:rsidP="00505592">
      <w:pPr>
        <w:adjustRightInd w:val="0"/>
        <w:snapToGrid w:val="0"/>
        <w:spacing w:line="560" w:lineRule="exact"/>
        <w:ind w:firstLineChars="200" w:firstLine="560"/>
        <w:jc w:val="left"/>
        <w:rPr>
          <w:rFonts w:ascii="方正仿宋_GBK" w:eastAsia="方正仿宋_GBK" w:hAnsi="仿宋"/>
          <w:sz w:val="28"/>
          <w:szCs w:val="28"/>
        </w:rPr>
      </w:pPr>
      <w:r w:rsidRPr="00505592">
        <w:rPr>
          <w:rFonts w:ascii="方正仿宋_GBK" w:eastAsia="方正仿宋_GBK" w:hAnsi="仿宋" w:hint="eastAsia"/>
          <w:sz w:val="28"/>
          <w:szCs w:val="28"/>
        </w:rPr>
        <w:t>5.具体实施方案（参照本需求，出具实施方案）</w:t>
      </w:r>
    </w:p>
    <w:p w:rsidR="005F0131" w:rsidRPr="00505592" w:rsidRDefault="00002CA0" w:rsidP="00505592">
      <w:pPr>
        <w:adjustRightInd w:val="0"/>
        <w:snapToGrid w:val="0"/>
        <w:spacing w:line="560" w:lineRule="exact"/>
        <w:ind w:firstLineChars="200" w:firstLine="560"/>
        <w:jc w:val="left"/>
        <w:rPr>
          <w:rFonts w:ascii="方正仿宋_GBK" w:eastAsia="方正仿宋_GBK" w:hAnsi="仿宋"/>
          <w:sz w:val="28"/>
          <w:szCs w:val="28"/>
        </w:rPr>
      </w:pPr>
      <w:r w:rsidRPr="00505592">
        <w:rPr>
          <w:rFonts w:ascii="方正仿宋_GBK" w:eastAsia="方正仿宋_GBK" w:hAnsi="仿宋" w:hint="eastAsia"/>
          <w:sz w:val="28"/>
          <w:szCs w:val="28"/>
        </w:rPr>
        <w:t>6.重庆城市管理职业学院</w:t>
      </w:r>
      <w:r w:rsidR="00CE156E" w:rsidRPr="00505592">
        <w:rPr>
          <w:rFonts w:ascii="方正仿宋_GBK" w:eastAsia="方正仿宋_GBK" w:hAnsi="仿宋" w:hint="eastAsia"/>
          <w:sz w:val="28"/>
          <w:szCs w:val="28"/>
        </w:rPr>
        <w:t>校内</w:t>
      </w:r>
      <w:r w:rsidRPr="00505592">
        <w:rPr>
          <w:rFonts w:ascii="方正仿宋_GBK" w:eastAsia="方正仿宋_GBK" w:hAnsi="仿宋" w:hint="eastAsia"/>
          <w:sz w:val="28"/>
          <w:szCs w:val="28"/>
        </w:rPr>
        <w:t>树木移栽报价表。</w:t>
      </w:r>
    </w:p>
    <w:p w:rsidR="005F0131" w:rsidRPr="00505592" w:rsidRDefault="00002CA0" w:rsidP="00505592">
      <w:pPr>
        <w:adjustRightInd w:val="0"/>
        <w:snapToGrid w:val="0"/>
        <w:spacing w:line="56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 w:rsidRPr="00505592">
        <w:rPr>
          <w:rFonts w:ascii="方正黑体_GBK" w:eastAsia="方正黑体_GBK" w:hAnsi="仿宋" w:hint="eastAsia"/>
          <w:sz w:val="28"/>
          <w:szCs w:val="28"/>
        </w:rPr>
        <w:t>四、分散采购竞价评选标准</w:t>
      </w:r>
    </w:p>
    <w:p w:rsidR="005F0131" w:rsidRPr="00505592" w:rsidRDefault="00002CA0" w:rsidP="00505592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60"/>
        <w:jc w:val="left"/>
        <w:rPr>
          <w:rFonts w:ascii="方正仿宋_GBK" w:eastAsia="方正仿宋_GBK" w:hAnsi="仿宋" w:cs="宋体"/>
          <w:kern w:val="0"/>
          <w:sz w:val="28"/>
          <w:szCs w:val="28"/>
        </w:rPr>
      </w:pPr>
      <w:r w:rsidRPr="00505592">
        <w:rPr>
          <w:rFonts w:ascii="方正仿宋_GBK" w:eastAsia="方正仿宋_GBK" w:hAnsi="仿宋" w:cs="宋体" w:hint="eastAsia"/>
          <w:kern w:val="0"/>
          <w:sz w:val="28"/>
          <w:szCs w:val="28"/>
        </w:rPr>
        <w:t xml:space="preserve">在符合本次采购要求、质量和服务的前提下，按报价最低的原则确定成交服务商。如出现两个以上相同最低报价的，则以服务响应时间短的服务商为中标服务商。 </w:t>
      </w:r>
    </w:p>
    <w:p w:rsidR="005F0131" w:rsidRPr="00505592" w:rsidRDefault="00002CA0" w:rsidP="00505592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 w:rsidRPr="00505592">
        <w:rPr>
          <w:rFonts w:ascii="方正黑体_GBK" w:eastAsia="方正黑体_GBK" w:hAnsi="仿宋" w:hint="eastAsia"/>
          <w:sz w:val="28"/>
          <w:szCs w:val="28"/>
        </w:rPr>
        <w:t xml:space="preserve">五、采购异议处理 </w:t>
      </w:r>
    </w:p>
    <w:p w:rsidR="005F0131" w:rsidRPr="00505592" w:rsidRDefault="00002CA0" w:rsidP="00505592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60"/>
        <w:jc w:val="left"/>
        <w:rPr>
          <w:rFonts w:ascii="方正仿宋_GBK" w:eastAsia="方正仿宋_GBK" w:hAnsi="仿宋" w:cs="宋体"/>
          <w:kern w:val="0"/>
          <w:sz w:val="28"/>
          <w:szCs w:val="28"/>
        </w:rPr>
      </w:pPr>
      <w:r w:rsidRPr="00505592">
        <w:rPr>
          <w:rFonts w:ascii="方正仿宋_GBK" w:eastAsia="方正仿宋_GBK" w:hAnsi="仿宋" w:cs="宋体" w:hint="eastAsia"/>
          <w:kern w:val="0"/>
          <w:sz w:val="28"/>
          <w:szCs w:val="28"/>
        </w:rPr>
        <w:t>1.服务商对成交结果或中标结果有异议的，应当场提出书面疑议，并附相关证明材料。</w:t>
      </w:r>
    </w:p>
    <w:p w:rsidR="005F0131" w:rsidRPr="00505592" w:rsidRDefault="00002CA0" w:rsidP="00505592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60"/>
        <w:jc w:val="left"/>
        <w:rPr>
          <w:rFonts w:ascii="方正仿宋_GBK" w:eastAsia="方正仿宋_GBK" w:hAnsi="仿宋" w:cs="宋体"/>
          <w:kern w:val="0"/>
          <w:sz w:val="28"/>
          <w:szCs w:val="28"/>
        </w:rPr>
      </w:pPr>
      <w:r w:rsidRPr="00505592">
        <w:rPr>
          <w:rFonts w:ascii="方正仿宋_GBK" w:eastAsia="方正仿宋_GBK" w:hAnsi="仿宋" w:cs="宋体" w:hint="eastAsia"/>
          <w:kern w:val="0"/>
          <w:sz w:val="28"/>
          <w:szCs w:val="28"/>
        </w:rPr>
        <w:t>2.采购人在收到服务商书面异议后两个工作日内回复。</w:t>
      </w:r>
    </w:p>
    <w:p w:rsidR="005F0131" w:rsidRPr="00505592" w:rsidRDefault="00002CA0" w:rsidP="00505592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60"/>
        <w:jc w:val="left"/>
        <w:rPr>
          <w:rFonts w:ascii="方正仿宋_GBK" w:eastAsia="方正仿宋_GBK" w:hAnsi="仿宋" w:cs="宋体"/>
          <w:kern w:val="0"/>
          <w:sz w:val="28"/>
          <w:szCs w:val="28"/>
        </w:rPr>
      </w:pPr>
      <w:r w:rsidRPr="00505592">
        <w:rPr>
          <w:rFonts w:ascii="方正仿宋_GBK" w:eastAsia="方正仿宋_GBK" w:hAnsi="仿宋" w:cs="宋体" w:hint="eastAsia"/>
          <w:kern w:val="0"/>
          <w:sz w:val="28"/>
          <w:szCs w:val="28"/>
        </w:rPr>
        <w:t>3.对服务商弄虚作假、恶意中标或中标后不履行服务承诺等不良行为，采购人有权取消其中标资格。情节严重者，直接列入“违法失信行为名单”。</w:t>
      </w:r>
    </w:p>
    <w:p w:rsidR="005F0131" w:rsidRPr="00505592" w:rsidRDefault="00002CA0" w:rsidP="00505592">
      <w:pPr>
        <w:adjustRightInd w:val="0"/>
        <w:snapToGrid w:val="0"/>
        <w:spacing w:line="56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 w:rsidRPr="00505592">
        <w:rPr>
          <w:rFonts w:ascii="方正黑体_GBK" w:eastAsia="方正黑体_GBK" w:hAnsi="仿宋" w:hint="eastAsia"/>
          <w:sz w:val="28"/>
          <w:szCs w:val="28"/>
        </w:rPr>
        <w:t>六、完工时间</w:t>
      </w:r>
    </w:p>
    <w:p w:rsidR="005F0131" w:rsidRPr="00505592" w:rsidRDefault="00002CA0" w:rsidP="00505592">
      <w:pPr>
        <w:adjustRightInd w:val="0"/>
        <w:snapToGrid w:val="0"/>
        <w:spacing w:line="560" w:lineRule="exact"/>
        <w:ind w:firstLineChars="200" w:firstLine="560"/>
        <w:jc w:val="left"/>
        <w:rPr>
          <w:rFonts w:ascii="方正仿宋_GBK" w:eastAsia="方正仿宋_GBK" w:hAnsi="仿宋"/>
          <w:sz w:val="28"/>
          <w:szCs w:val="28"/>
        </w:rPr>
      </w:pPr>
      <w:r w:rsidRPr="00505592">
        <w:rPr>
          <w:rFonts w:ascii="方正仿宋_GBK" w:eastAsia="方正仿宋_GBK" w:hAnsi="仿宋" w:hint="eastAsia"/>
          <w:sz w:val="28"/>
          <w:szCs w:val="28"/>
        </w:rPr>
        <w:t>2020年</w:t>
      </w:r>
      <w:r w:rsidR="0008704F" w:rsidRPr="00505592">
        <w:rPr>
          <w:rFonts w:ascii="方正仿宋_GBK" w:eastAsia="方正仿宋_GBK" w:hAnsi="仿宋" w:hint="eastAsia"/>
          <w:sz w:val="28"/>
          <w:szCs w:val="28"/>
        </w:rPr>
        <w:t>12</w:t>
      </w:r>
      <w:r w:rsidRPr="00505592">
        <w:rPr>
          <w:rFonts w:ascii="方正仿宋_GBK" w:eastAsia="方正仿宋_GBK" w:hAnsi="仿宋" w:hint="eastAsia"/>
          <w:sz w:val="28"/>
          <w:szCs w:val="28"/>
        </w:rPr>
        <w:t>月</w:t>
      </w:r>
      <w:r w:rsidR="0008704F" w:rsidRPr="00505592">
        <w:rPr>
          <w:rFonts w:ascii="方正仿宋_GBK" w:eastAsia="方正仿宋_GBK" w:hAnsi="仿宋" w:hint="eastAsia"/>
          <w:sz w:val="28"/>
          <w:szCs w:val="28"/>
        </w:rPr>
        <w:t>5</w:t>
      </w:r>
      <w:r w:rsidRPr="00505592">
        <w:rPr>
          <w:rFonts w:ascii="方正仿宋_GBK" w:eastAsia="方正仿宋_GBK" w:hAnsi="仿宋" w:hint="eastAsia"/>
          <w:sz w:val="28"/>
          <w:szCs w:val="28"/>
        </w:rPr>
        <w:t>日</w:t>
      </w:r>
    </w:p>
    <w:p w:rsidR="005F0131" w:rsidRDefault="005F0131">
      <w:pPr>
        <w:adjustRightInd w:val="0"/>
        <w:snapToGrid w:val="0"/>
        <w:spacing w:line="520" w:lineRule="exact"/>
        <w:jc w:val="left"/>
        <w:rPr>
          <w:rFonts w:ascii="华文仿宋" w:eastAsia="华文仿宋" w:hAnsi="华文仿宋"/>
          <w:sz w:val="28"/>
          <w:szCs w:val="28"/>
        </w:rPr>
        <w:sectPr w:rsidR="005F0131">
          <w:footerReference w:type="default" r:id="rId7"/>
          <w:pgSz w:w="11906" w:h="16838"/>
          <w:pgMar w:top="1418" w:right="1588" w:bottom="1418" w:left="1588" w:header="851" w:footer="992" w:gutter="0"/>
          <w:cols w:space="720"/>
          <w:docGrid w:type="linesAndChars" w:linePitch="312"/>
        </w:sectPr>
      </w:pPr>
    </w:p>
    <w:p w:rsidR="005F0131" w:rsidRDefault="00002CA0">
      <w:pPr>
        <w:adjustRightInd w:val="0"/>
        <w:snapToGrid w:val="0"/>
        <w:spacing w:line="520" w:lineRule="exact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lastRenderedPageBreak/>
        <w:t>附件二：</w:t>
      </w:r>
      <w:r>
        <w:rPr>
          <w:rFonts w:ascii="仿宋" w:eastAsia="仿宋" w:hAnsi="仿宋" w:hint="eastAsia"/>
          <w:sz w:val="28"/>
          <w:szCs w:val="28"/>
        </w:rPr>
        <w:t>重庆城市管理职业学院</w:t>
      </w:r>
      <w:r w:rsidR="0008704F">
        <w:rPr>
          <w:rFonts w:ascii="仿宋" w:eastAsia="仿宋" w:hAnsi="仿宋" w:hint="eastAsia"/>
          <w:color w:val="000000"/>
          <w:sz w:val="28"/>
          <w:szCs w:val="28"/>
        </w:rPr>
        <w:t>校内</w:t>
      </w:r>
      <w:r>
        <w:rPr>
          <w:rFonts w:ascii="仿宋" w:eastAsia="仿宋" w:hAnsi="仿宋" w:hint="eastAsia"/>
          <w:color w:val="000000"/>
          <w:sz w:val="28"/>
          <w:szCs w:val="28"/>
        </w:rPr>
        <w:t>树木移栽限价</w:t>
      </w:r>
      <w:r>
        <w:rPr>
          <w:rFonts w:ascii="仿宋" w:eastAsia="仿宋" w:hAnsi="仿宋" w:hint="eastAsia"/>
          <w:sz w:val="28"/>
          <w:szCs w:val="28"/>
        </w:rPr>
        <w:t>表</w:t>
      </w:r>
    </w:p>
    <w:tbl>
      <w:tblPr>
        <w:tblpPr w:leftFromText="180" w:rightFromText="180" w:vertAnchor="text" w:horzAnchor="margin" w:tblpY="348"/>
        <w:tblOverlap w:val="never"/>
        <w:tblW w:w="5162" w:type="pct"/>
        <w:tblCellMar>
          <w:left w:w="0" w:type="dxa"/>
          <w:right w:w="0" w:type="dxa"/>
        </w:tblCellMar>
        <w:tblLook w:val="04A0"/>
      </w:tblPr>
      <w:tblGrid>
        <w:gridCol w:w="724"/>
        <w:gridCol w:w="1701"/>
        <w:gridCol w:w="5882"/>
        <w:gridCol w:w="774"/>
        <w:gridCol w:w="721"/>
        <w:gridCol w:w="1553"/>
        <w:gridCol w:w="1133"/>
        <w:gridCol w:w="1999"/>
      </w:tblGrid>
      <w:tr w:rsidR="00EE6F93" w:rsidRPr="007309F0" w:rsidTr="001116C1">
        <w:trPr>
          <w:cantSplit/>
          <w:trHeight w:hRule="exact" w:val="572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F93" w:rsidRPr="00BF56DA" w:rsidRDefault="00EE6F93" w:rsidP="003E05F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黑体_GBK" w:eastAsia="方正黑体_GBK" w:hAnsi="宋体" w:cs="宋体"/>
                <w:color w:val="000000"/>
                <w:kern w:val="0"/>
                <w:szCs w:val="21"/>
                <w:lang w:val="zh-CN"/>
              </w:rPr>
            </w:pPr>
            <w:r w:rsidRPr="00BF56DA">
              <w:rPr>
                <w:rFonts w:ascii="方正黑体_GBK" w:eastAsia="方正黑体_GBK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F93" w:rsidRPr="00BF56DA" w:rsidRDefault="00EE6F93" w:rsidP="003E05F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黑体_GBK" w:eastAsia="方正黑体_GBK" w:hAnsi="宋体" w:cs="宋体"/>
                <w:color w:val="000000"/>
                <w:kern w:val="0"/>
                <w:szCs w:val="21"/>
                <w:lang w:val="zh-CN"/>
              </w:rPr>
            </w:pPr>
            <w:r w:rsidRPr="00BF56DA">
              <w:rPr>
                <w:rFonts w:ascii="方正黑体_GBK" w:eastAsia="方正黑体_GBK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F93" w:rsidRPr="00BF56DA" w:rsidRDefault="00EE6F93" w:rsidP="003E05F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黑体_GBK" w:eastAsia="方正黑体_GBK" w:hAnsi="宋体" w:cs="宋体"/>
                <w:color w:val="000000"/>
                <w:kern w:val="0"/>
                <w:szCs w:val="21"/>
                <w:lang w:val="zh-CN"/>
              </w:rPr>
            </w:pPr>
            <w:r w:rsidRPr="00BF56DA">
              <w:rPr>
                <w:rFonts w:ascii="方正黑体_GBK" w:eastAsia="方正黑体_GBK" w:hAnsi="宋体" w:cs="宋体" w:hint="eastAsia"/>
                <w:color w:val="000000"/>
                <w:kern w:val="0"/>
                <w:szCs w:val="21"/>
              </w:rPr>
              <w:t>项目特征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F93" w:rsidRPr="00BF56DA" w:rsidRDefault="00EE6F93" w:rsidP="003E05F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黑体_GBK" w:eastAsia="方正黑体_GBK" w:hAnsi="宋体" w:cs="宋体"/>
                <w:color w:val="000000"/>
                <w:kern w:val="0"/>
                <w:szCs w:val="21"/>
                <w:lang w:val="zh-CN"/>
              </w:rPr>
            </w:pPr>
            <w:r w:rsidRPr="00BF56DA">
              <w:rPr>
                <w:rFonts w:ascii="方正黑体_GBK" w:eastAsia="方正黑体_GBK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F93" w:rsidRPr="00BF56DA" w:rsidRDefault="00EE6F93" w:rsidP="003E05F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黑体_GBK" w:eastAsia="方正黑体_GBK" w:hAnsi="宋体" w:cs="宋体"/>
                <w:color w:val="000000"/>
                <w:kern w:val="0"/>
                <w:szCs w:val="21"/>
                <w:lang w:val="zh-CN"/>
              </w:rPr>
            </w:pPr>
            <w:r w:rsidRPr="00BF56DA">
              <w:rPr>
                <w:rFonts w:ascii="方正黑体_GBK" w:eastAsia="方正黑体_GBK" w:hAnsi="宋体" w:cs="宋体" w:hint="eastAsia"/>
                <w:color w:val="000000"/>
                <w:kern w:val="0"/>
                <w:szCs w:val="21"/>
              </w:rPr>
              <w:t>工程量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F93" w:rsidRPr="00BF56DA" w:rsidRDefault="00EE6F93" w:rsidP="003E05F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黑体_GBK" w:eastAsia="方正黑体_GBK" w:hAnsi="宋体" w:cs="宋体"/>
                <w:color w:val="000000"/>
                <w:kern w:val="0"/>
                <w:szCs w:val="21"/>
                <w:lang w:val="zh-CN"/>
              </w:rPr>
            </w:pPr>
            <w:r w:rsidRPr="00BF56DA">
              <w:rPr>
                <w:rFonts w:ascii="方正黑体_GBK" w:eastAsia="方正黑体_GBK" w:hAnsi="宋体" w:cs="宋体" w:hint="eastAsia"/>
                <w:color w:val="000000"/>
                <w:kern w:val="0"/>
                <w:szCs w:val="21"/>
              </w:rPr>
              <w:t>最高限价（元）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F93" w:rsidRPr="00BF56DA" w:rsidRDefault="00EE6F93" w:rsidP="003E05F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黑体_GBK" w:eastAsia="方正黑体_GBK" w:hAnsi="宋体" w:cs="宋体"/>
                <w:color w:val="000000"/>
                <w:kern w:val="0"/>
                <w:szCs w:val="21"/>
                <w:lang w:val="zh-CN"/>
              </w:rPr>
            </w:pPr>
            <w:r w:rsidRPr="00BF56DA">
              <w:rPr>
                <w:rFonts w:ascii="方正黑体_GBK" w:eastAsia="方正黑体_GBK" w:hAnsi="宋体" w:cs="宋体" w:hint="eastAsia"/>
                <w:color w:val="000000"/>
                <w:kern w:val="0"/>
                <w:szCs w:val="21"/>
              </w:rPr>
              <w:t>合价（元）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F93" w:rsidRPr="00BF56DA" w:rsidRDefault="00EE6F93" w:rsidP="003E05F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黑体_GBK" w:eastAsia="方正黑体_GBK" w:hAnsi="宋体" w:cs="宋体"/>
                <w:color w:val="000000"/>
                <w:kern w:val="0"/>
                <w:szCs w:val="21"/>
                <w:lang w:val="zh-CN"/>
              </w:rPr>
            </w:pPr>
            <w:r w:rsidRPr="00BF56DA">
              <w:rPr>
                <w:rFonts w:ascii="方正黑体_GBK" w:eastAsia="方正黑体_GBK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EE6F93" w:rsidRPr="007309F0" w:rsidTr="001116C1">
        <w:trPr>
          <w:cantSplit/>
          <w:trHeight w:hRule="exact" w:val="1012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F93" w:rsidRPr="00BF56DA" w:rsidRDefault="00EE6F93" w:rsidP="003E05F4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BF56D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F93" w:rsidRPr="00BF56DA" w:rsidRDefault="00EE6F93" w:rsidP="00BF56DA">
            <w:pPr>
              <w:spacing w:line="400" w:lineRule="exact"/>
              <w:jc w:val="center"/>
              <w:rPr>
                <w:rFonts w:ascii="方正仿宋_GBK" w:eastAsia="方正仿宋_GBK" w:hAnsi="华文仿宋" w:cs="宋体"/>
                <w:color w:val="000000"/>
                <w:sz w:val="24"/>
                <w:szCs w:val="24"/>
              </w:rPr>
            </w:pPr>
            <w:r w:rsidRPr="00BF56DA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黄</w:t>
            </w:r>
            <w:r w:rsidR="005E5D16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桷</w:t>
            </w:r>
            <w:r w:rsidRPr="00BF56DA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树移栽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F93" w:rsidRPr="00BF56DA" w:rsidRDefault="00EE6F93" w:rsidP="00BF56DA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方正仿宋_GBK" w:eastAsia="方正仿宋_GBK" w:hAnsi="仿宋" w:cs="Calibri"/>
                <w:sz w:val="24"/>
                <w:szCs w:val="24"/>
              </w:rPr>
            </w:pPr>
            <w:r w:rsidRPr="00BF56DA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[项目特征]   1.干径40-</w:t>
            </w:r>
            <w:r w:rsidR="00DA5211" w:rsidRPr="00BF56DA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45</w:t>
            </w:r>
            <w:r w:rsidRPr="00BF56DA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cm,</w:t>
            </w:r>
            <w:r w:rsidR="00C7271E" w:rsidRPr="00BF56DA">
              <w:rPr>
                <w:rFonts w:ascii="方正仿宋_GBK" w:eastAsia="方正仿宋_GBK" w:hAnsi="仿宋" w:cs="Calibri" w:hint="eastAsia"/>
                <w:sz w:val="24"/>
                <w:szCs w:val="24"/>
              </w:rPr>
              <w:t>高1400-1600cm</w:t>
            </w:r>
            <w:r w:rsidRPr="00BF56DA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 xml:space="preserve">    2.养护期：1年 [工作内容] 1.起挖 2.运输 3.栽植 4.养护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F93" w:rsidRPr="00BF56DA" w:rsidRDefault="0008704F" w:rsidP="00BF56DA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仿宋" w:cs="Calibri"/>
                <w:color w:val="000000"/>
                <w:sz w:val="24"/>
                <w:szCs w:val="24"/>
              </w:rPr>
            </w:pPr>
            <w:r w:rsidRPr="00BF56DA">
              <w:rPr>
                <w:rFonts w:ascii="方正仿宋_GBK" w:eastAsia="方正仿宋_GBK" w:hAnsi="仿宋" w:cs="Calibri" w:hint="eastAsia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F93" w:rsidRPr="00BF56DA" w:rsidRDefault="007B269A" w:rsidP="00BF56DA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BF56DA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F93" w:rsidRPr="00BF56DA" w:rsidRDefault="00BF56DA" w:rsidP="00BF56DA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sz w:val="24"/>
                <w:szCs w:val="24"/>
              </w:rPr>
            </w:pPr>
            <w:r w:rsidRPr="00BF56DA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4600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F93" w:rsidRPr="00BF56DA" w:rsidRDefault="00BF56DA" w:rsidP="00BF56DA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sz w:val="24"/>
                <w:szCs w:val="24"/>
              </w:rPr>
            </w:pPr>
            <w:r w:rsidRPr="00BF56DA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18400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F93" w:rsidRPr="00BF56DA" w:rsidRDefault="001116C1" w:rsidP="001116C1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现场勘察</w:t>
            </w:r>
          </w:p>
        </w:tc>
      </w:tr>
      <w:tr w:rsidR="00EE6F93" w:rsidRPr="007309F0" w:rsidTr="001116C1">
        <w:trPr>
          <w:cantSplit/>
          <w:trHeight w:hRule="exact" w:val="984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F93" w:rsidRPr="00BF56DA" w:rsidRDefault="00EE6F93" w:rsidP="003E05F4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BF56D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F93" w:rsidRPr="00BF56DA" w:rsidRDefault="00EE6F93" w:rsidP="00BF56DA">
            <w:pPr>
              <w:spacing w:line="400" w:lineRule="exact"/>
              <w:jc w:val="center"/>
              <w:rPr>
                <w:rFonts w:ascii="方正仿宋_GBK" w:eastAsia="方正仿宋_GBK" w:hAnsi="华文仿宋" w:cs="宋体"/>
                <w:color w:val="000000"/>
                <w:sz w:val="24"/>
                <w:szCs w:val="24"/>
              </w:rPr>
            </w:pPr>
            <w:r w:rsidRPr="00BF56DA">
              <w:rPr>
                <w:rFonts w:ascii="方正仿宋_GBK" w:eastAsia="方正仿宋_GBK" w:hAnsi="华文仿宋" w:cs="宋体" w:hint="eastAsia"/>
                <w:color w:val="000000"/>
                <w:sz w:val="24"/>
                <w:szCs w:val="24"/>
              </w:rPr>
              <w:t>香樟树移栽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F93" w:rsidRPr="00BF56DA" w:rsidRDefault="00EE6F93" w:rsidP="00BF56DA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方正仿宋_GBK" w:eastAsia="方正仿宋_GBK" w:hAnsi="仿宋" w:cs="Calibri"/>
                <w:sz w:val="24"/>
                <w:szCs w:val="24"/>
              </w:rPr>
            </w:pPr>
            <w:r w:rsidRPr="00BF56DA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[项目特征]   1.干径33</w:t>
            </w:r>
            <w:r w:rsidR="000E7E91" w:rsidRPr="00BF56DA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-35</w:t>
            </w:r>
            <w:r w:rsidRPr="00BF56DA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cm,</w:t>
            </w:r>
            <w:r w:rsidR="00C7271E" w:rsidRPr="00BF56DA">
              <w:rPr>
                <w:rFonts w:ascii="方正仿宋_GBK" w:eastAsia="方正仿宋_GBK" w:hAnsi="仿宋" w:cs="Calibri" w:hint="eastAsia"/>
                <w:sz w:val="24"/>
                <w:szCs w:val="24"/>
              </w:rPr>
              <w:t>高</w:t>
            </w:r>
            <w:r w:rsidR="00063223" w:rsidRPr="00BF56DA">
              <w:rPr>
                <w:rFonts w:ascii="方正仿宋_GBK" w:eastAsia="方正仿宋_GBK" w:hAnsi="仿宋" w:cs="Calibri" w:hint="eastAsia"/>
                <w:sz w:val="24"/>
                <w:szCs w:val="24"/>
              </w:rPr>
              <w:t>700</w:t>
            </w:r>
            <w:r w:rsidR="00C7271E" w:rsidRPr="00BF56DA">
              <w:rPr>
                <w:rFonts w:ascii="方正仿宋_GBK" w:eastAsia="方正仿宋_GBK" w:hAnsi="仿宋" w:cs="Calibri" w:hint="eastAsia"/>
                <w:sz w:val="24"/>
                <w:szCs w:val="24"/>
              </w:rPr>
              <w:t>-</w:t>
            </w:r>
            <w:r w:rsidR="00063223" w:rsidRPr="00BF56DA">
              <w:rPr>
                <w:rFonts w:ascii="方正仿宋_GBK" w:eastAsia="方正仿宋_GBK" w:hAnsi="仿宋" w:cs="Calibri" w:hint="eastAsia"/>
                <w:sz w:val="24"/>
                <w:szCs w:val="24"/>
              </w:rPr>
              <w:t>8</w:t>
            </w:r>
            <w:r w:rsidR="00C7271E" w:rsidRPr="00BF56DA">
              <w:rPr>
                <w:rFonts w:ascii="方正仿宋_GBK" w:eastAsia="方正仿宋_GBK" w:hAnsi="仿宋" w:cs="Calibri" w:hint="eastAsia"/>
                <w:sz w:val="24"/>
                <w:szCs w:val="24"/>
              </w:rPr>
              <w:t>00cm</w:t>
            </w:r>
            <w:r w:rsidRPr="00BF56DA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 xml:space="preserve"> 2.养护期：1年 [工作内容] 1.起挖 2.运输 3.栽植 4.养护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F93" w:rsidRPr="00BF56DA" w:rsidRDefault="0008704F" w:rsidP="00BF56DA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仿宋" w:cs="Calibri"/>
                <w:color w:val="000000"/>
                <w:sz w:val="24"/>
                <w:szCs w:val="24"/>
              </w:rPr>
            </w:pPr>
            <w:r w:rsidRPr="00BF56DA">
              <w:rPr>
                <w:rFonts w:ascii="方正仿宋_GBK" w:eastAsia="方正仿宋_GBK" w:hAnsi="仿宋" w:cs="Calibri" w:hint="eastAsia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F93" w:rsidRPr="00BF56DA" w:rsidRDefault="00EE6F93" w:rsidP="00BF56DA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BF56DA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F93" w:rsidRPr="00BF56DA" w:rsidRDefault="00EE6F93" w:rsidP="00BF56DA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sz w:val="24"/>
                <w:szCs w:val="24"/>
              </w:rPr>
            </w:pPr>
            <w:r w:rsidRPr="00BF56DA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5500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F93" w:rsidRPr="00BF56DA" w:rsidRDefault="00EE6F93" w:rsidP="00BF56DA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sz w:val="24"/>
                <w:szCs w:val="24"/>
              </w:rPr>
            </w:pPr>
            <w:r w:rsidRPr="00BF56DA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5500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F93" w:rsidRPr="00BF56DA" w:rsidRDefault="00EE6F93" w:rsidP="001116C1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BF56DA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全冠</w:t>
            </w:r>
            <w:r w:rsidR="001116C1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移栽，现场勘察</w:t>
            </w:r>
          </w:p>
        </w:tc>
      </w:tr>
      <w:tr w:rsidR="00EE6F93" w:rsidRPr="007309F0" w:rsidTr="001116C1">
        <w:trPr>
          <w:cantSplit/>
          <w:trHeight w:hRule="exact" w:val="1136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F93" w:rsidRPr="00BF56DA" w:rsidRDefault="00EE6F93" w:rsidP="003E05F4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BF56D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F93" w:rsidRPr="00BF56DA" w:rsidRDefault="00EE6F93" w:rsidP="00BF56DA">
            <w:pPr>
              <w:spacing w:line="400" w:lineRule="exact"/>
              <w:jc w:val="center"/>
              <w:rPr>
                <w:rFonts w:ascii="方正仿宋_GBK" w:eastAsia="方正仿宋_GBK" w:hAnsi="华文仿宋" w:cs="宋体"/>
                <w:color w:val="000000"/>
                <w:sz w:val="24"/>
                <w:szCs w:val="24"/>
              </w:rPr>
            </w:pPr>
            <w:r w:rsidRPr="00BF56DA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大黄葛树移栽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F93" w:rsidRPr="00BF56DA" w:rsidRDefault="00EE6F93" w:rsidP="00BF56DA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方正仿宋_GBK" w:eastAsia="方正仿宋_GBK" w:hAnsi="仿宋" w:cs="Calibri"/>
                <w:sz w:val="24"/>
                <w:szCs w:val="24"/>
              </w:rPr>
            </w:pPr>
            <w:r w:rsidRPr="00BF56DA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[项目特征]   1.干径</w:t>
            </w:r>
            <w:r w:rsidR="00F37781" w:rsidRPr="00BF56DA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130-135</w:t>
            </w:r>
            <w:r w:rsidRPr="00BF56DA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cm,</w:t>
            </w:r>
            <w:r w:rsidR="00C7271E" w:rsidRPr="00BF56DA">
              <w:rPr>
                <w:rFonts w:ascii="方正仿宋_GBK" w:eastAsia="方正仿宋_GBK" w:hAnsi="仿宋" w:cs="Calibri" w:hint="eastAsia"/>
                <w:sz w:val="24"/>
                <w:szCs w:val="24"/>
              </w:rPr>
              <w:t>高1000-1200cm</w:t>
            </w:r>
            <w:r w:rsidRPr="00BF56DA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 xml:space="preserve">  2.养护期：1年 [工作内容] 1.起挖 2.运输 3.栽植 4.养护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F93" w:rsidRPr="00BF56DA" w:rsidRDefault="0008704F" w:rsidP="00BF56DA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仿宋" w:cs="Calibri"/>
                <w:color w:val="000000"/>
                <w:sz w:val="24"/>
                <w:szCs w:val="24"/>
              </w:rPr>
            </w:pPr>
            <w:r w:rsidRPr="00BF56DA">
              <w:rPr>
                <w:rFonts w:ascii="方正仿宋_GBK" w:eastAsia="方正仿宋_GBK" w:hAnsi="仿宋" w:cs="Calibri" w:hint="eastAsia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F93" w:rsidRPr="00BF56DA" w:rsidRDefault="00EE6F93" w:rsidP="00BF56DA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BF56DA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F93" w:rsidRPr="00BF56DA" w:rsidRDefault="00EE6F93" w:rsidP="00BF56DA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sz w:val="24"/>
                <w:szCs w:val="24"/>
              </w:rPr>
            </w:pPr>
            <w:r w:rsidRPr="00BF56DA">
              <w:rPr>
                <w:rFonts w:ascii="方正仿宋_GBK" w:eastAsia="方正仿宋_GBK" w:hAnsi="仿宋" w:cs="宋体" w:hint="eastAsia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F93" w:rsidRPr="00BF56DA" w:rsidRDefault="00EE6F93" w:rsidP="00BF56DA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sz w:val="24"/>
                <w:szCs w:val="24"/>
              </w:rPr>
            </w:pPr>
            <w:r w:rsidRPr="00BF56DA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F93" w:rsidRPr="00BF56DA" w:rsidRDefault="001116C1" w:rsidP="001116C1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现场勘察，现场勘察</w:t>
            </w:r>
          </w:p>
        </w:tc>
      </w:tr>
      <w:tr w:rsidR="00EE6F93" w:rsidRPr="007309F0" w:rsidTr="001116C1">
        <w:trPr>
          <w:cantSplit/>
          <w:trHeight w:hRule="exact" w:val="983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F93" w:rsidRPr="00BF56DA" w:rsidRDefault="00EE6F93" w:rsidP="003E05F4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BF56D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F93" w:rsidRPr="00BF56DA" w:rsidRDefault="00EE6F93" w:rsidP="00BF56DA">
            <w:pPr>
              <w:spacing w:line="400" w:lineRule="exact"/>
              <w:jc w:val="center"/>
              <w:rPr>
                <w:rFonts w:ascii="方正仿宋_GBK" w:eastAsia="方正仿宋_GBK" w:hAnsi="华文仿宋" w:cs="宋体"/>
                <w:color w:val="000000"/>
                <w:sz w:val="24"/>
                <w:szCs w:val="24"/>
              </w:rPr>
            </w:pPr>
            <w:r w:rsidRPr="00BF56DA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桂花移栽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F93" w:rsidRPr="00BF56DA" w:rsidRDefault="00EE6F93" w:rsidP="00BF56DA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方正仿宋_GBK" w:eastAsia="方正仿宋_GBK" w:hAnsi="仿宋" w:cs="Calibri"/>
                <w:sz w:val="24"/>
                <w:szCs w:val="24"/>
              </w:rPr>
            </w:pPr>
            <w:r w:rsidRPr="00BF56DA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[项目特征]   1.干径15-16cm,高450-500cm   2.养护期：1年 [工作内容] 1.起挖 2.运输 3.栽植 4.养护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F93" w:rsidRPr="00BF56DA" w:rsidRDefault="0008704F" w:rsidP="00BF56DA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仿宋" w:cs="Calibri"/>
                <w:color w:val="000000"/>
                <w:sz w:val="24"/>
                <w:szCs w:val="24"/>
              </w:rPr>
            </w:pPr>
            <w:r w:rsidRPr="00BF56DA">
              <w:rPr>
                <w:rFonts w:ascii="方正仿宋_GBK" w:eastAsia="方正仿宋_GBK" w:hAnsi="仿宋" w:cs="Calibri" w:hint="eastAsia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F93" w:rsidRPr="00BF56DA" w:rsidRDefault="00EE6F93" w:rsidP="00BF56DA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BF56DA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1</w:t>
            </w:r>
            <w:r w:rsidR="005E5D16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F93" w:rsidRPr="00BF56DA" w:rsidRDefault="00EE6F93" w:rsidP="00BF56DA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sz w:val="24"/>
                <w:szCs w:val="24"/>
              </w:rPr>
            </w:pPr>
            <w:r w:rsidRPr="00BF56DA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F93" w:rsidRPr="00BF56DA" w:rsidRDefault="00EE6F93" w:rsidP="005E5D16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sz w:val="24"/>
                <w:szCs w:val="24"/>
              </w:rPr>
            </w:pPr>
            <w:r w:rsidRPr="00BF56DA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4</w:t>
            </w:r>
            <w:r w:rsidR="005E5D16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8</w:t>
            </w:r>
            <w:r w:rsidRPr="00BF56DA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F93" w:rsidRPr="00BF56DA" w:rsidRDefault="001116C1" w:rsidP="001116C1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BF56DA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全冠</w:t>
            </w: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移栽，现场勘察</w:t>
            </w:r>
          </w:p>
        </w:tc>
      </w:tr>
      <w:tr w:rsidR="007B269A" w:rsidRPr="007309F0" w:rsidTr="001116C1">
        <w:trPr>
          <w:cantSplit/>
          <w:trHeight w:hRule="exact" w:val="84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269A" w:rsidRPr="00BF56DA" w:rsidRDefault="007B269A" w:rsidP="003E05F4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BF56D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269A" w:rsidRPr="00BF56DA" w:rsidRDefault="007B269A" w:rsidP="00BF56DA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BF56DA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小叶榕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269A" w:rsidRPr="00BF56DA" w:rsidRDefault="007B269A" w:rsidP="00BF56DA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BF56DA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[项目特征]   1.干径25-40cm,高800-1000cm   2.养护期：1年 [工作内容] 1.起挖 2.运输 3.栽植 4.养护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269A" w:rsidRPr="00BF56DA" w:rsidRDefault="007B269A" w:rsidP="00BF56DA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仿宋" w:cs="Calibri"/>
                <w:color w:val="000000"/>
                <w:sz w:val="24"/>
                <w:szCs w:val="24"/>
              </w:rPr>
            </w:pPr>
            <w:r w:rsidRPr="00BF56DA">
              <w:rPr>
                <w:rFonts w:ascii="方正仿宋_GBK" w:eastAsia="方正仿宋_GBK" w:hAnsi="仿宋" w:cs="Calibri" w:hint="eastAsia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269A" w:rsidRPr="00BF56DA" w:rsidRDefault="007B269A" w:rsidP="00BF56DA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BF56DA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269A" w:rsidRPr="00BF56DA" w:rsidRDefault="007B269A" w:rsidP="00BF56DA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BF56DA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269A" w:rsidRPr="00BF56DA" w:rsidRDefault="007B269A" w:rsidP="00BF56DA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BF56DA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2800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269A" w:rsidRPr="00BF56DA" w:rsidRDefault="00BF56DA" w:rsidP="001116C1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BF56DA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全冠</w:t>
            </w:r>
            <w:r w:rsidR="001116C1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移栽，现场勘察</w:t>
            </w:r>
          </w:p>
        </w:tc>
      </w:tr>
      <w:tr w:rsidR="00EE6F93" w:rsidRPr="007309F0" w:rsidTr="001116C1">
        <w:trPr>
          <w:cantSplit/>
          <w:trHeight w:hRule="exact" w:val="516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F93" w:rsidRPr="00BF56DA" w:rsidRDefault="00EE6F93" w:rsidP="003E05F4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F93" w:rsidRPr="00BF56DA" w:rsidRDefault="00EE6F93" w:rsidP="003E05F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 w:rsidRPr="00BF56D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F93" w:rsidRPr="00BF56DA" w:rsidRDefault="00610804" w:rsidP="001116C1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BF56DA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fldChar w:fldCharType="begin"/>
            </w:r>
            <w:r w:rsidR="00EE6F93" w:rsidRPr="00BF56DA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instrText xml:space="preserve"> = sum(G2:G5) \* MERGEFORMAT </w:instrText>
            </w:r>
            <w:r w:rsidRPr="00BF56DA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fldChar w:fldCharType="separate"/>
            </w:r>
            <w:r w:rsidR="005E5D16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445</w:t>
            </w:r>
            <w:r w:rsidR="00BF56DA" w:rsidRPr="00BF56DA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00</w:t>
            </w:r>
            <w:r w:rsidRPr="00BF56DA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F93" w:rsidRPr="00BF56DA" w:rsidRDefault="00EE6F93" w:rsidP="003E05F4">
            <w:pPr>
              <w:widowControl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E6F93" w:rsidRPr="007309F0" w:rsidTr="001116C1">
        <w:trPr>
          <w:trHeight w:val="656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F93" w:rsidRPr="007309F0" w:rsidRDefault="00EE6F93" w:rsidP="003E05F4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1116C1">
              <w:rPr>
                <w:rFonts w:ascii="方正仿宋_GBK" w:eastAsia="方正仿宋_GBK" w:hAnsi="华文仿宋" w:cs="宋体" w:hint="eastAsia"/>
                <w:color w:val="000000"/>
                <w:kern w:val="0"/>
                <w:sz w:val="24"/>
                <w:szCs w:val="24"/>
              </w:rPr>
              <w:t>说明</w:t>
            </w:r>
          </w:p>
        </w:tc>
        <w:tc>
          <w:tcPr>
            <w:tcW w:w="475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F93" w:rsidRPr="001116C1" w:rsidRDefault="00EE6F93" w:rsidP="00BF56DA">
            <w:pPr>
              <w:adjustRightInd w:val="0"/>
              <w:snapToGrid w:val="0"/>
              <w:spacing w:line="520" w:lineRule="exact"/>
              <w:jc w:val="left"/>
              <w:rPr>
                <w:rFonts w:ascii="方正仿宋_GBK" w:eastAsia="方正仿宋_GBK" w:hAnsi="华文仿宋" w:cs="宋体"/>
                <w:color w:val="000000"/>
                <w:kern w:val="0"/>
                <w:sz w:val="24"/>
                <w:szCs w:val="24"/>
              </w:rPr>
            </w:pPr>
            <w:r w:rsidRPr="001116C1">
              <w:rPr>
                <w:rFonts w:ascii="方正仿宋_GBK" w:eastAsia="方正仿宋_GBK" w:hAnsi="华文仿宋" w:cs="宋体" w:hint="eastAsia"/>
                <w:color w:val="000000"/>
                <w:kern w:val="0"/>
                <w:sz w:val="24"/>
                <w:szCs w:val="24"/>
              </w:rPr>
              <w:t>1.本次树木移栽承诺成活率100%，</w:t>
            </w:r>
            <w:r w:rsidR="00BF56DA" w:rsidRPr="001116C1">
              <w:rPr>
                <w:rFonts w:ascii="方正仿宋_GBK" w:eastAsia="方正仿宋_GBK" w:hAnsi="华文仿宋" w:cs="宋体" w:hint="eastAsia"/>
                <w:color w:val="000000"/>
                <w:kern w:val="0"/>
                <w:sz w:val="24"/>
                <w:szCs w:val="24"/>
              </w:rPr>
              <w:t>如有移栽树木死亡，服务商须按照树木的品种、规格、冠幅标准就行全额赔偿或补种。</w:t>
            </w:r>
          </w:p>
          <w:p w:rsidR="00EE6F93" w:rsidRPr="007309F0" w:rsidRDefault="00EE6F93" w:rsidP="003E05F4">
            <w:pPr>
              <w:widowControl/>
              <w:adjustRightInd w:val="0"/>
              <w:snapToGrid w:val="0"/>
              <w:spacing w:line="520" w:lineRule="exact"/>
              <w:jc w:val="left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1116C1">
              <w:rPr>
                <w:rFonts w:ascii="方正仿宋_GBK" w:eastAsia="方正仿宋_GBK" w:hAnsi="华文仿宋" w:cs="宋体" w:hint="eastAsia"/>
                <w:color w:val="000000"/>
                <w:kern w:val="0"/>
                <w:sz w:val="24"/>
                <w:szCs w:val="24"/>
              </w:rPr>
              <w:t>2.本次报价含树木移栽的人工、机具、车辆、吊装、运输、移栽、所有安全、发票、售后等一切费用。</w:t>
            </w:r>
          </w:p>
        </w:tc>
      </w:tr>
    </w:tbl>
    <w:p w:rsidR="005F0131" w:rsidRPr="00EE6F93" w:rsidRDefault="005F0131">
      <w:pPr>
        <w:adjustRightInd w:val="0"/>
        <w:snapToGrid w:val="0"/>
        <w:spacing w:line="580" w:lineRule="exact"/>
        <w:jc w:val="left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sectPr w:rsidR="005F0131" w:rsidRPr="00EE6F93" w:rsidSect="005F0131">
      <w:pgSz w:w="16838" w:h="11906" w:orient="landscape"/>
      <w:pgMar w:top="1077" w:right="1418" w:bottom="1134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673" w:rsidRDefault="00907673" w:rsidP="005F0131">
      <w:r>
        <w:separator/>
      </w:r>
    </w:p>
  </w:endnote>
  <w:endnote w:type="continuationSeparator" w:id="1">
    <w:p w:rsidR="00907673" w:rsidRDefault="00907673" w:rsidP="005F0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altName w:val="Times New Roman"/>
    <w:charset w:val="B1"/>
    <w:family w:val="swiss"/>
    <w:pitch w:val="default"/>
    <w:sig w:usb0="00000800" w:usb1="00000000" w:usb2="00000000" w:usb3="00000000" w:csb0="00000020" w:csb1="002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131" w:rsidRDefault="00610804">
    <w:pPr>
      <w:pStyle w:val="a3"/>
      <w:jc w:val="center"/>
    </w:pPr>
    <w:r>
      <w:rPr>
        <w:b/>
        <w:bCs/>
        <w:sz w:val="24"/>
        <w:szCs w:val="24"/>
      </w:rPr>
      <w:fldChar w:fldCharType="begin"/>
    </w:r>
    <w:r w:rsidR="00002CA0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E5D16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 w:rsidR="00002CA0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002CA0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E5D16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5F0131" w:rsidRDefault="005F013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673" w:rsidRDefault="00907673" w:rsidP="005F0131">
      <w:r>
        <w:separator/>
      </w:r>
    </w:p>
  </w:footnote>
  <w:footnote w:type="continuationSeparator" w:id="1">
    <w:p w:rsidR="00907673" w:rsidRDefault="00907673" w:rsidP="005F01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EEB"/>
    <w:rsid w:val="00002CA0"/>
    <w:rsid w:val="00063223"/>
    <w:rsid w:val="0008704F"/>
    <w:rsid w:val="00096BA2"/>
    <w:rsid w:val="000E7E91"/>
    <w:rsid w:val="001116C1"/>
    <w:rsid w:val="00145FC0"/>
    <w:rsid w:val="00154FCC"/>
    <w:rsid w:val="001D518F"/>
    <w:rsid w:val="002264A4"/>
    <w:rsid w:val="002639FE"/>
    <w:rsid w:val="002A7044"/>
    <w:rsid w:val="00320442"/>
    <w:rsid w:val="00362B99"/>
    <w:rsid w:val="00436473"/>
    <w:rsid w:val="0044774D"/>
    <w:rsid w:val="00491E2C"/>
    <w:rsid w:val="005032F0"/>
    <w:rsid w:val="00505592"/>
    <w:rsid w:val="005213E4"/>
    <w:rsid w:val="00523739"/>
    <w:rsid w:val="005C1422"/>
    <w:rsid w:val="005E250A"/>
    <w:rsid w:val="005E5D16"/>
    <w:rsid w:val="005F0131"/>
    <w:rsid w:val="00610804"/>
    <w:rsid w:val="00674B45"/>
    <w:rsid w:val="006C4499"/>
    <w:rsid w:val="006E32C7"/>
    <w:rsid w:val="007309F0"/>
    <w:rsid w:val="00734286"/>
    <w:rsid w:val="007554FA"/>
    <w:rsid w:val="007B269A"/>
    <w:rsid w:val="00800A44"/>
    <w:rsid w:val="008C0485"/>
    <w:rsid w:val="00907673"/>
    <w:rsid w:val="00A324DA"/>
    <w:rsid w:val="00A460CA"/>
    <w:rsid w:val="00A820DB"/>
    <w:rsid w:val="00AA43A0"/>
    <w:rsid w:val="00AB663F"/>
    <w:rsid w:val="00B84539"/>
    <w:rsid w:val="00BD4879"/>
    <w:rsid w:val="00BD4EEB"/>
    <w:rsid w:val="00BE3498"/>
    <w:rsid w:val="00BF56DA"/>
    <w:rsid w:val="00C45467"/>
    <w:rsid w:val="00C7271E"/>
    <w:rsid w:val="00CA017B"/>
    <w:rsid w:val="00CE156E"/>
    <w:rsid w:val="00D02DDE"/>
    <w:rsid w:val="00D237A3"/>
    <w:rsid w:val="00D34B81"/>
    <w:rsid w:val="00D46744"/>
    <w:rsid w:val="00D60B79"/>
    <w:rsid w:val="00DA5211"/>
    <w:rsid w:val="00DE4502"/>
    <w:rsid w:val="00E115D0"/>
    <w:rsid w:val="00E25D58"/>
    <w:rsid w:val="00EE6F93"/>
    <w:rsid w:val="00F16AFE"/>
    <w:rsid w:val="00F32AB6"/>
    <w:rsid w:val="00F37781"/>
    <w:rsid w:val="047F3730"/>
    <w:rsid w:val="512E6BCE"/>
    <w:rsid w:val="678B4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F0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F0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F013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F0131"/>
    <w:rPr>
      <w:sz w:val="18"/>
      <w:szCs w:val="18"/>
    </w:rPr>
  </w:style>
  <w:style w:type="character" w:customStyle="1" w:styleId="FrankRuehl">
    <w:name w:val="正文文本 + FrankRuehl"/>
    <w:qFormat/>
    <w:rsid w:val="005F0131"/>
    <w:rPr>
      <w:rFonts w:ascii="FrankRuehl" w:eastAsia="FrankRuehl" w:hAnsi="FrankRuehl" w:hint="eastAsia"/>
      <w:sz w:val="17"/>
    </w:rPr>
  </w:style>
  <w:style w:type="character" w:customStyle="1" w:styleId="a5">
    <w:name w:val="正文文本_"/>
    <w:link w:val="CharChar"/>
    <w:rsid w:val="005F0131"/>
    <w:rPr>
      <w:rFonts w:ascii="MingLiU" w:eastAsia="MingLiU" w:hAnsi="MingLiU"/>
      <w:sz w:val="14"/>
      <w:shd w:val="clear" w:color="auto" w:fill="FFFFFF"/>
    </w:rPr>
  </w:style>
  <w:style w:type="paragraph" w:customStyle="1" w:styleId="CharChar">
    <w:name w:val="正文文本 Char Char"/>
    <w:basedOn w:val="a"/>
    <w:link w:val="a5"/>
    <w:rsid w:val="005F0131"/>
    <w:pPr>
      <w:shd w:val="clear" w:color="auto" w:fill="FFFFFF"/>
      <w:spacing w:line="250" w:lineRule="exact"/>
      <w:jc w:val="left"/>
    </w:pPr>
    <w:rPr>
      <w:rFonts w:ascii="MingLiU" w:eastAsia="MingLiU" w:hAnsi="MingLiU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343</Words>
  <Characters>1956</Characters>
  <Application>Microsoft Office Word</Application>
  <DocSecurity>0</DocSecurity>
  <Lines>16</Lines>
  <Paragraphs>4</Paragraphs>
  <ScaleCrop>false</ScaleCrop>
  <Company>HP Inc.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HP</cp:lastModifiedBy>
  <cp:revision>12</cp:revision>
  <cp:lastPrinted>2020-11-24T02:17:00Z</cp:lastPrinted>
  <dcterms:created xsi:type="dcterms:W3CDTF">2020-11-24T06:05:00Z</dcterms:created>
  <dcterms:modified xsi:type="dcterms:W3CDTF">2020-11-25T01:01:00Z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