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00"/>
        <w:tblW w:w="15134" w:type="dxa"/>
        <w:tblLayout w:type="fixed"/>
        <w:tblLook w:val="0000" w:firstRow="0" w:lastRow="0" w:firstColumn="0" w:lastColumn="0" w:noHBand="0" w:noVBand="0"/>
      </w:tblPr>
      <w:tblGrid>
        <w:gridCol w:w="655"/>
        <w:gridCol w:w="1263"/>
        <w:gridCol w:w="1263"/>
        <w:gridCol w:w="1263"/>
        <w:gridCol w:w="654"/>
        <w:gridCol w:w="1956"/>
        <w:gridCol w:w="1985"/>
        <w:gridCol w:w="1500"/>
        <w:gridCol w:w="768"/>
        <w:gridCol w:w="1134"/>
        <w:gridCol w:w="992"/>
        <w:gridCol w:w="850"/>
        <w:gridCol w:w="851"/>
      </w:tblGrid>
      <w:tr w:rsidR="007D355D" w14:paraId="4E33E808" w14:textId="77777777" w:rsidTr="00307FCC">
        <w:trPr>
          <w:trHeight w:val="1095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BBC1B" w14:textId="77777777" w:rsidR="007D355D" w:rsidRDefault="007D355D" w:rsidP="00307FCC">
            <w:pPr>
              <w:widowControl/>
              <w:jc w:val="left"/>
              <w:rPr>
                <w:rFonts w:ascii="方正黑体_GBK" w:eastAsia="方正黑体_GBK" w:hAnsi="华文中宋" w:hint="eastAsia"/>
                <w:sz w:val="32"/>
                <w:szCs w:val="32"/>
              </w:rPr>
            </w:pPr>
            <w:bookmarkStart w:id="0" w:name="_GoBack"/>
            <w:r>
              <w:rPr>
                <w:rFonts w:ascii="方正黑体_GBK" w:eastAsia="方正黑体_GBK" w:hAnsi="华文中宋" w:hint="eastAsia"/>
                <w:sz w:val="32"/>
                <w:szCs w:val="32"/>
              </w:rPr>
              <w:t>附件1</w:t>
            </w:r>
          </w:p>
          <w:p w14:paraId="591C4BB9" w14:textId="52132040" w:rsidR="007D355D" w:rsidRDefault="007D355D" w:rsidP="00307FCC">
            <w:pPr>
              <w:widowControl/>
              <w:jc w:val="center"/>
              <w:rPr>
                <w:rFonts w:ascii="方正小标宋_GBK" w:eastAsia="方正小标宋_GBK" w:hAnsi="华文中宋"/>
                <w:sz w:val="40"/>
                <w:szCs w:val="40"/>
              </w:rPr>
            </w:pPr>
            <w:r>
              <w:rPr>
                <w:rFonts w:ascii="方正小标宋_GBK" w:eastAsia="方正小标宋_GBK" w:hAnsi="华文中宋"/>
                <w:sz w:val="40"/>
                <w:szCs w:val="40"/>
              </w:rPr>
              <w:t>2020</w:t>
            </w:r>
            <w:r>
              <w:rPr>
                <w:rFonts w:ascii="方正小标宋_GBK" w:eastAsia="方正小标宋_GBK" w:hAnsi="华文中宋" w:hint="eastAsia"/>
                <w:sz w:val="40"/>
                <w:szCs w:val="40"/>
              </w:rPr>
              <w:t>年全国技能竞赛获奖申请普通高校“专升本”免试选拔名单汇总表</w:t>
            </w:r>
          </w:p>
          <w:bookmarkEnd w:id="0"/>
          <w:p w14:paraId="7FC071B3" w14:textId="77777777" w:rsidR="007D355D" w:rsidRDefault="007D355D" w:rsidP="00307FCC">
            <w:pPr>
              <w:widowControl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2D91D20C" w14:textId="536FB6B0" w:rsidR="007D355D" w:rsidRDefault="007D355D" w:rsidP="00307FCC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填报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学校（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加盖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>公章）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          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统计部门：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 xml:space="preserve">  统计时间：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D355D" w14:paraId="5F2B91E8" w14:textId="77777777" w:rsidTr="00307FCC">
        <w:trPr>
          <w:trHeight w:val="4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9544C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B5D5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学生姓名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39E7E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43A1C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4B6B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年级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1C78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“专升本”考生号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8DDD8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36E6D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获奖项目名称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25F6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获奖等次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D2A75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获奖时间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2870B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项目成员人数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A836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该生排名位置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8D2CB" w14:textId="77777777" w:rsidR="007D355D" w:rsidRDefault="007D355D" w:rsidP="00307F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7D355D" w14:paraId="054CC5E1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5B2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ADA43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3EFD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3F69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824F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F3E4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BB4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E928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8D31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6BEB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0715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9DDD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F7D74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37BD65C0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FEA3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9BAB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BE973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AFC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E43D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BEC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FE34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3F3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7DBD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9CB4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84C8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C491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D72E3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6209B473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5572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E772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DB4F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4182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B73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8150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334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7A39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C13FF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821A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02C5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18DD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B96E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14F2E1B2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C7C04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E6FE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8EC6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3122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D168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4F15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2D7D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9F0C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79A8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FED6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89D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B0B5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D31D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1DCE53B3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91B3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5031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540F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AC81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B955E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DFDA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8ECF3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F4B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97643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CEB0D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20D5D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7991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95F0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2EA68B9F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DC58F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0B60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CB1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F83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BF4F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728D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450A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69BB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0FF3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C55B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070A4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41D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064C4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0C2E091F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7132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58D97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5A0F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CE5A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3A4F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C7B6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64EC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B24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B6DE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3642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DE3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CCAF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3B61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556760A7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09F8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52A3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1DCA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7D2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051D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10EB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F036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A71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FB7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DBD6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6BC80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A7649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884B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3D8693FE" w14:textId="77777777" w:rsidTr="00307FCC">
        <w:trPr>
          <w:trHeight w:val="43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3C52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F44E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522A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6FAB6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CEFD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A994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7D24C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B97B5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7DC62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E8F71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B4D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3B7A8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9852B" w14:textId="77777777" w:rsidR="007D355D" w:rsidRDefault="007D355D" w:rsidP="00307FC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D355D" w14:paraId="70EE7456" w14:textId="77777777" w:rsidTr="00307FCC">
        <w:trPr>
          <w:trHeight w:val="311"/>
        </w:trPr>
        <w:tc>
          <w:tcPr>
            <w:tcW w:w="151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7046A" w14:textId="77777777" w:rsidR="007D355D" w:rsidRDefault="007D355D" w:rsidP="007D355D">
            <w:pPr>
              <w:widowControl/>
              <w:spacing w:line="36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注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  <w:r>
              <w:rPr>
                <w:rFonts w:ascii="方正仿宋_GBK" w:eastAsia="方正仿宋_GBK"/>
                <w:sz w:val="24"/>
                <w:szCs w:val="24"/>
              </w:rPr>
              <w:t>1.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获得文件规定的全国技能竞赛二等奖（银奖）及以上等次奖励的考生</w:t>
            </w:r>
            <w:r>
              <w:rPr>
                <w:rFonts w:ascii="方正仿宋_GBK" w:eastAsia="方正仿宋_GBK"/>
                <w:sz w:val="24"/>
                <w:szCs w:val="24"/>
              </w:rPr>
              <w:t>,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才能填报。</w:t>
            </w:r>
          </w:p>
          <w:p w14:paraId="3C9D12FE" w14:textId="2CC1288E" w:rsidR="007D355D" w:rsidRDefault="007D355D" w:rsidP="007D355D">
            <w:pPr>
              <w:widowControl/>
              <w:spacing w:line="36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2.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此表由推荐学校汇总后报市教委高教处复核。</w:t>
            </w:r>
          </w:p>
        </w:tc>
      </w:tr>
    </w:tbl>
    <w:p w14:paraId="3824EBB8" w14:textId="77777777" w:rsidR="007224B5" w:rsidRPr="007D355D" w:rsidRDefault="007224B5"/>
    <w:sectPr w:rsidR="007224B5" w:rsidRPr="007D355D" w:rsidSect="007D35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EB43" w14:textId="77777777" w:rsidR="00F91710" w:rsidRDefault="00F91710" w:rsidP="007D355D">
      <w:r>
        <w:separator/>
      </w:r>
    </w:p>
  </w:endnote>
  <w:endnote w:type="continuationSeparator" w:id="0">
    <w:p w14:paraId="3BE34C9B" w14:textId="77777777" w:rsidR="00F91710" w:rsidRDefault="00F91710" w:rsidP="007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E0D2" w14:textId="77777777" w:rsidR="00F91710" w:rsidRDefault="00F91710" w:rsidP="007D355D">
      <w:r>
        <w:separator/>
      </w:r>
    </w:p>
  </w:footnote>
  <w:footnote w:type="continuationSeparator" w:id="0">
    <w:p w14:paraId="4F404AB0" w14:textId="77777777" w:rsidR="00F91710" w:rsidRDefault="00F91710" w:rsidP="007D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B5"/>
    <w:rsid w:val="007224B5"/>
    <w:rsid w:val="007D355D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1EDD3"/>
  <w15:chartTrackingRefBased/>
  <w15:docId w15:val="{BC92D6E1-5E0C-44D2-AA3A-197F332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2020-03-06T05:09:00Z</dcterms:created>
  <dcterms:modified xsi:type="dcterms:W3CDTF">2020-03-06T05:12:00Z</dcterms:modified>
</cp:coreProperties>
</file>